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E2" w:rsidRDefault="0035033C" w:rsidP="00DF7BE2">
      <w:pPr>
        <w:shd w:val="clear" w:color="auto" w:fill="FFFFFF"/>
        <w:ind w:left="4820" w:right="-1"/>
        <w:rPr>
          <w:bCs/>
          <w:color w:val="000000"/>
          <w:sz w:val="22"/>
          <w:szCs w:val="22"/>
        </w:rPr>
      </w:pPr>
      <w:r>
        <w:rPr>
          <w:bCs/>
          <w:noProof/>
          <w:color w:val="000000"/>
          <w:sz w:val="22"/>
          <w:szCs w:val="22"/>
        </w:rPr>
        <w:drawing>
          <wp:anchor distT="0" distB="0" distL="114300" distR="114300" simplePos="0" relativeHeight="251660288" behindDoc="0" locked="0" layoutInCell="1" allowOverlap="1" wp14:anchorId="599DAFC1" wp14:editId="116C694A">
            <wp:simplePos x="0" y="0"/>
            <wp:positionH relativeFrom="column">
              <wp:posOffset>2898140</wp:posOffset>
            </wp:positionH>
            <wp:positionV relativeFrom="paragraph">
              <wp:posOffset>-468697</wp:posOffset>
            </wp:positionV>
            <wp:extent cx="693018" cy="792021"/>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93018" cy="7920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52B4">
        <w:rPr>
          <w:bCs/>
          <w:color w:val="000000"/>
          <w:sz w:val="22"/>
          <w:szCs w:val="22"/>
        </w:rPr>
        <w:tab/>
      </w:r>
      <w:r w:rsidR="00B452B4">
        <w:rPr>
          <w:bCs/>
          <w:color w:val="000000"/>
          <w:sz w:val="22"/>
          <w:szCs w:val="22"/>
        </w:rPr>
        <w:tab/>
      </w:r>
      <w:r w:rsidR="00B452B4">
        <w:rPr>
          <w:bCs/>
          <w:color w:val="000000"/>
          <w:sz w:val="22"/>
          <w:szCs w:val="22"/>
        </w:rPr>
        <w:tab/>
      </w:r>
    </w:p>
    <w:p w:rsidR="0035033C" w:rsidRPr="00DF7BE2" w:rsidRDefault="00DF7BE2" w:rsidP="00DF7BE2">
      <w:pPr>
        <w:shd w:val="clear" w:color="auto" w:fill="FFFFFF"/>
        <w:ind w:left="4820" w:right="-1"/>
        <w:rPr>
          <w:b/>
          <w:bCs/>
          <w:color w:val="000000"/>
          <w:sz w:val="28"/>
          <w:szCs w:val="28"/>
        </w:rPr>
      </w:pPr>
      <w:r>
        <w:rPr>
          <w:bCs/>
          <w:color w:val="000000"/>
          <w:sz w:val="22"/>
          <w:szCs w:val="22"/>
        </w:rPr>
        <w:tab/>
      </w:r>
      <w:r>
        <w:rPr>
          <w:bCs/>
          <w:color w:val="000000"/>
          <w:sz w:val="22"/>
          <w:szCs w:val="22"/>
        </w:rPr>
        <w:tab/>
      </w:r>
      <w:r>
        <w:rPr>
          <w:bCs/>
          <w:color w:val="000000"/>
          <w:sz w:val="22"/>
          <w:szCs w:val="22"/>
        </w:rPr>
        <w:tab/>
      </w:r>
      <w:r>
        <w:rPr>
          <w:bCs/>
          <w:color w:val="000000"/>
          <w:sz w:val="22"/>
          <w:szCs w:val="22"/>
        </w:rPr>
        <w:tab/>
      </w:r>
      <w:r w:rsidR="004C02FC">
        <w:rPr>
          <w:bCs/>
          <w:color w:val="000000"/>
          <w:sz w:val="22"/>
          <w:szCs w:val="22"/>
        </w:rPr>
        <w:tab/>
      </w:r>
      <w:r w:rsidR="004C02FC">
        <w:rPr>
          <w:bCs/>
          <w:color w:val="000000"/>
          <w:sz w:val="22"/>
          <w:szCs w:val="22"/>
        </w:rPr>
        <w:tab/>
      </w:r>
      <w:r w:rsidR="00B452B4">
        <w:rPr>
          <w:bCs/>
          <w:color w:val="000000"/>
          <w:sz w:val="22"/>
          <w:szCs w:val="22"/>
        </w:rPr>
        <w:tab/>
      </w:r>
    </w:p>
    <w:p w:rsidR="0035033C" w:rsidRDefault="0035033C" w:rsidP="00DF7BE2">
      <w:pPr>
        <w:ind w:left="2264" w:firstLine="1276"/>
        <w:rPr>
          <w:b/>
          <w:sz w:val="36"/>
          <w:szCs w:val="36"/>
        </w:rPr>
      </w:pPr>
      <w:r>
        <w:rPr>
          <w:b/>
          <w:sz w:val="36"/>
          <w:szCs w:val="36"/>
        </w:rPr>
        <w:t>Районное Собрание</w:t>
      </w:r>
    </w:p>
    <w:p w:rsidR="0035033C" w:rsidRDefault="0035033C" w:rsidP="00DF7BE2">
      <w:pPr>
        <w:jc w:val="center"/>
        <w:rPr>
          <w:b/>
          <w:sz w:val="36"/>
          <w:szCs w:val="36"/>
        </w:rPr>
      </w:pPr>
      <w:r>
        <w:rPr>
          <w:b/>
          <w:sz w:val="36"/>
          <w:szCs w:val="36"/>
        </w:rPr>
        <w:t>муниципального образования</w:t>
      </w:r>
    </w:p>
    <w:p w:rsidR="0035033C" w:rsidRDefault="00DF7BE2" w:rsidP="00DF7BE2">
      <w:pPr>
        <w:ind w:left="2832"/>
        <w:rPr>
          <w:b/>
          <w:sz w:val="36"/>
          <w:szCs w:val="36"/>
        </w:rPr>
      </w:pPr>
      <w:r>
        <w:rPr>
          <w:b/>
          <w:sz w:val="36"/>
          <w:szCs w:val="36"/>
        </w:rPr>
        <w:t xml:space="preserve">   </w:t>
      </w:r>
      <w:r w:rsidR="0035033C">
        <w:rPr>
          <w:b/>
          <w:sz w:val="36"/>
          <w:szCs w:val="36"/>
        </w:rPr>
        <w:t>муниципального района</w:t>
      </w:r>
    </w:p>
    <w:p w:rsidR="0035033C" w:rsidRDefault="0035033C" w:rsidP="00DF7BE2">
      <w:pPr>
        <w:ind w:left="2264" w:firstLine="1276"/>
        <w:rPr>
          <w:b/>
          <w:sz w:val="36"/>
          <w:szCs w:val="36"/>
        </w:rPr>
      </w:pPr>
      <w:r>
        <w:rPr>
          <w:b/>
          <w:sz w:val="36"/>
          <w:szCs w:val="36"/>
        </w:rPr>
        <w:t>«Боровский район»</w:t>
      </w:r>
    </w:p>
    <w:p w:rsidR="0035033C" w:rsidRDefault="0035033C" w:rsidP="00DF7BE2">
      <w:pPr>
        <w:ind w:left="2264" w:firstLine="1276"/>
        <w:rPr>
          <w:b/>
          <w:sz w:val="36"/>
          <w:szCs w:val="36"/>
        </w:rPr>
      </w:pPr>
      <w:r>
        <w:rPr>
          <w:b/>
          <w:sz w:val="36"/>
          <w:szCs w:val="36"/>
        </w:rPr>
        <w:t>Калужской области</w:t>
      </w:r>
    </w:p>
    <w:p w:rsidR="004C02FC" w:rsidRDefault="0035033C" w:rsidP="0035033C">
      <w:pPr>
        <w:rPr>
          <w:b/>
          <w:sz w:val="32"/>
          <w:szCs w:val="32"/>
        </w:rPr>
      </w:pPr>
      <w:r>
        <w:rPr>
          <w:b/>
          <w:sz w:val="32"/>
          <w:szCs w:val="32"/>
        </w:rPr>
        <w:t xml:space="preserve">                                            </w:t>
      </w:r>
    </w:p>
    <w:p w:rsidR="0035033C" w:rsidRDefault="0035033C" w:rsidP="00DF7BE2">
      <w:pPr>
        <w:ind w:left="3540" w:firstLine="708"/>
        <w:rPr>
          <w:b/>
          <w:i/>
          <w:sz w:val="32"/>
          <w:szCs w:val="32"/>
          <w:u w:val="single"/>
        </w:rPr>
      </w:pPr>
      <w:r>
        <w:rPr>
          <w:b/>
          <w:i/>
          <w:sz w:val="32"/>
          <w:szCs w:val="32"/>
          <w:u w:val="single"/>
        </w:rPr>
        <w:t xml:space="preserve">РЕШЕНИЕ </w:t>
      </w:r>
    </w:p>
    <w:p w:rsidR="0035033C" w:rsidRDefault="0035033C" w:rsidP="0035033C">
      <w:pPr>
        <w:rPr>
          <w:b/>
          <w:i/>
          <w:sz w:val="32"/>
          <w:szCs w:val="32"/>
          <w:u w:val="single"/>
        </w:rPr>
      </w:pPr>
    </w:p>
    <w:p w:rsidR="0035033C" w:rsidRPr="00256073" w:rsidRDefault="00785C89" w:rsidP="0035033C">
      <w:pPr>
        <w:rPr>
          <w:b/>
          <w:sz w:val="24"/>
          <w:szCs w:val="24"/>
        </w:rPr>
      </w:pPr>
      <w:r>
        <w:rPr>
          <w:b/>
          <w:sz w:val="24"/>
          <w:szCs w:val="24"/>
        </w:rPr>
        <w:t>28</w:t>
      </w:r>
      <w:r w:rsidR="00717066">
        <w:rPr>
          <w:b/>
          <w:sz w:val="24"/>
          <w:szCs w:val="24"/>
        </w:rPr>
        <w:t xml:space="preserve"> </w:t>
      </w:r>
      <w:r w:rsidR="00B247C5">
        <w:rPr>
          <w:b/>
          <w:sz w:val="24"/>
          <w:szCs w:val="24"/>
        </w:rPr>
        <w:t>августа 2018</w:t>
      </w:r>
      <w:r w:rsidR="0035033C">
        <w:rPr>
          <w:b/>
          <w:sz w:val="24"/>
          <w:szCs w:val="24"/>
        </w:rPr>
        <w:t xml:space="preserve"> го</w:t>
      </w:r>
      <w:r w:rsidR="004C02FC">
        <w:rPr>
          <w:b/>
          <w:sz w:val="24"/>
          <w:szCs w:val="24"/>
        </w:rPr>
        <w:t xml:space="preserve">да                 </w:t>
      </w:r>
      <w:r w:rsidR="00771CA0">
        <w:rPr>
          <w:b/>
          <w:sz w:val="24"/>
          <w:szCs w:val="24"/>
        </w:rPr>
        <w:t xml:space="preserve">   </w:t>
      </w:r>
      <w:r w:rsidR="00166B71">
        <w:rPr>
          <w:b/>
          <w:sz w:val="24"/>
          <w:szCs w:val="24"/>
        </w:rPr>
        <w:t xml:space="preserve">     </w:t>
      </w:r>
      <w:r w:rsidR="0035033C">
        <w:rPr>
          <w:b/>
          <w:sz w:val="24"/>
          <w:szCs w:val="24"/>
        </w:rPr>
        <w:t xml:space="preserve"> </w:t>
      </w:r>
      <w:r w:rsidR="00DF7BE2">
        <w:rPr>
          <w:b/>
          <w:sz w:val="24"/>
          <w:szCs w:val="24"/>
        </w:rPr>
        <w:tab/>
      </w:r>
      <w:r w:rsidR="0035033C">
        <w:rPr>
          <w:b/>
          <w:sz w:val="24"/>
          <w:szCs w:val="24"/>
        </w:rPr>
        <w:t xml:space="preserve"> </w:t>
      </w:r>
      <w:r>
        <w:rPr>
          <w:b/>
          <w:sz w:val="24"/>
          <w:szCs w:val="24"/>
        </w:rPr>
        <w:t xml:space="preserve">    </w:t>
      </w:r>
      <w:r w:rsidR="0035033C">
        <w:rPr>
          <w:b/>
          <w:sz w:val="24"/>
          <w:szCs w:val="24"/>
        </w:rPr>
        <w:t>г.</w:t>
      </w:r>
      <w:r w:rsidR="00074D9C">
        <w:rPr>
          <w:b/>
          <w:sz w:val="24"/>
          <w:szCs w:val="24"/>
        </w:rPr>
        <w:t xml:space="preserve"> </w:t>
      </w:r>
      <w:r w:rsidR="0035033C" w:rsidRPr="00256073">
        <w:rPr>
          <w:b/>
          <w:sz w:val="24"/>
          <w:szCs w:val="24"/>
        </w:rPr>
        <w:t xml:space="preserve">Боровск              </w:t>
      </w:r>
      <w:r w:rsidR="0035033C">
        <w:rPr>
          <w:b/>
          <w:sz w:val="24"/>
          <w:szCs w:val="24"/>
        </w:rPr>
        <w:t xml:space="preserve">                </w:t>
      </w:r>
      <w:r w:rsidR="00DF7BE2">
        <w:rPr>
          <w:b/>
          <w:sz w:val="24"/>
          <w:szCs w:val="24"/>
        </w:rPr>
        <w:t xml:space="preserve">                </w:t>
      </w:r>
      <w:r w:rsidR="00DF7BE2">
        <w:rPr>
          <w:b/>
          <w:sz w:val="24"/>
          <w:szCs w:val="24"/>
        </w:rPr>
        <w:tab/>
      </w:r>
      <w:r w:rsidR="000F62B5">
        <w:rPr>
          <w:b/>
          <w:sz w:val="24"/>
          <w:szCs w:val="24"/>
        </w:rPr>
        <w:t xml:space="preserve">  </w:t>
      </w:r>
      <w:r>
        <w:rPr>
          <w:b/>
          <w:sz w:val="24"/>
          <w:szCs w:val="24"/>
        </w:rPr>
        <w:tab/>
      </w:r>
      <w:r w:rsidR="00B247C5">
        <w:rPr>
          <w:b/>
          <w:sz w:val="24"/>
          <w:szCs w:val="24"/>
        </w:rPr>
        <w:t xml:space="preserve">№ </w:t>
      </w:r>
      <w:r>
        <w:rPr>
          <w:b/>
          <w:sz w:val="24"/>
          <w:szCs w:val="24"/>
        </w:rPr>
        <w:t>66</w:t>
      </w:r>
    </w:p>
    <w:p w:rsidR="0035033C" w:rsidRDefault="0035033C" w:rsidP="003503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35033C" w:rsidRDefault="0035033C" w:rsidP="0035033C">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и дополнений </w:t>
      </w:r>
    </w:p>
    <w:p w:rsidR="0035033C" w:rsidRDefault="0035033C" w:rsidP="0035033C">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в Устав муниципального образования </w:t>
      </w:r>
    </w:p>
    <w:p w:rsidR="0035033C" w:rsidRDefault="0035033C" w:rsidP="0035033C">
      <w:pPr>
        <w:pStyle w:val="ConsPlusNonformat"/>
        <w:widowControl/>
        <w:tabs>
          <w:tab w:val="left" w:pos="5220"/>
        </w:tabs>
        <w:ind w:right="4701"/>
        <w:rPr>
          <w:rFonts w:ascii="Times New Roman" w:hAnsi="Times New Roman" w:cs="Times New Roman"/>
          <w:b/>
          <w:sz w:val="24"/>
          <w:szCs w:val="24"/>
        </w:rPr>
      </w:pPr>
      <w:r>
        <w:rPr>
          <w:rFonts w:ascii="Times New Roman" w:hAnsi="Times New Roman" w:cs="Times New Roman"/>
          <w:b/>
          <w:sz w:val="24"/>
          <w:szCs w:val="24"/>
        </w:rPr>
        <w:t>муницип</w:t>
      </w:r>
      <w:r w:rsidR="00461934">
        <w:rPr>
          <w:rFonts w:ascii="Times New Roman" w:hAnsi="Times New Roman" w:cs="Times New Roman"/>
          <w:b/>
          <w:sz w:val="24"/>
          <w:szCs w:val="24"/>
        </w:rPr>
        <w:t>ального района «Боровский район»</w:t>
      </w:r>
    </w:p>
    <w:p w:rsidR="00233A86" w:rsidRDefault="00233A86" w:rsidP="00233A86">
      <w:pPr>
        <w:jc w:val="both"/>
        <w:rPr>
          <w:sz w:val="24"/>
          <w:szCs w:val="24"/>
        </w:rPr>
      </w:pPr>
    </w:p>
    <w:p w:rsidR="0035033C" w:rsidRPr="00233A86" w:rsidRDefault="00233A86" w:rsidP="00233A86">
      <w:pPr>
        <w:ind w:firstLine="540"/>
        <w:jc w:val="both"/>
        <w:rPr>
          <w:sz w:val="24"/>
          <w:szCs w:val="24"/>
        </w:rPr>
      </w:pPr>
      <w:proofErr w:type="gramStart"/>
      <w:r>
        <w:rPr>
          <w:sz w:val="24"/>
          <w:szCs w:val="24"/>
        </w:rPr>
        <w:t>Р</w:t>
      </w:r>
      <w:r w:rsidRPr="00233A86">
        <w:rPr>
          <w:sz w:val="24"/>
          <w:szCs w:val="24"/>
        </w:rPr>
        <w:t>уководствуясь нормами статьи 44 Федерального закона от 06.10.2003 № 131-ФЗ «Об общих принципах организации местного самоуправления в Российской Федерации», рассмотрев замечания и предложения депутатов, жителей муниципального района, а также рекомендации пу</w:t>
      </w:r>
      <w:r w:rsidR="00461934">
        <w:rPr>
          <w:sz w:val="24"/>
          <w:szCs w:val="24"/>
        </w:rPr>
        <w:t>бличных слушаний</w:t>
      </w:r>
      <w:r w:rsidRPr="00233A86">
        <w:rPr>
          <w:sz w:val="24"/>
          <w:szCs w:val="24"/>
        </w:rPr>
        <w:t xml:space="preserve"> </w:t>
      </w:r>
      <w:r w:rsidR="00461934">
        <w:rPr>
          <w:sz w:val="24"/>
          <w:szCs w:val="24"/>
        </w:rPr>
        <w:t xml:space="preserve">прошедших </w:t>
      </w:r>
      <w:r w:rsidR="00DF7BE2">
        <w:rPr>
          <w:sz w:val="24"/>
          <w:szCs w:val="24"/>
        </w:rPr>
        <w:t>22</w:t>
      </w:r>
      <w:r w:rsidR="004860D3" w:rsidRPr="00166B71">
        <w:rPr>
          <w:sz w:val="24"/>
          <w:szCs w:val="24"/>
        </w:rPr>
        <w:t xml:space="preserve"> </w:t>
      </w:r>
      <w:r w:rsidR="00166B71" w:rsidRPr="00166B71">
        <w:rPr>
          <w:sz w:val="24"/>
          <w:szCs w:val="24"/>
        </w:rPr>
        <w:t>августа</w:t>
      </w:r>
      <w:r w:rsidR="00DF7BE2">
        <w:rPr>
          <w:sz w:val="24"/>
          <w:szCs w:val="24"/>
        </w:rPr>
        <w:t xml:space="preserve"> 2018</w:t>
      </w:r>
      <w:r w:rsidR="00611659" w:rsidRPr="00166B71">
        <w:rPr>
          <w:sz w:val="24"/>
          <w:szCs w:val="24"/>
        </w:rPr>
        <w:t xml:space="preserve"> года</w:t>
      </w:r>
      <w:r w:rsidR="00487B24" w:rsidRPr="00166B71">
        <w:rPr>
          <w:sz w:val="24"/>
          <w:szCs w:val="24"/>
        </w:rPr>
        <w:t>,</w:t>
      </w:r>
      <w:r w:rsidR="00487B24">
        <w:rPr>
          <w:sz w:val="24"/>
          <w:szCs w:val="24"/>
        </w:rPr>
        <w:t xml:space="preserve"> </w:t>
      </w:r>
      <w:r w:rsidR="0035033C" w:rsidRPr="00233A86">
        <w:rPr>
          <w:sz w:val="24"/>
          <w:szCs w:val="24"/>
        </w:rPr>
        <w:t>Уставом муниципального образования муниципального района «Боровский район», Районное Собрание муниципального образования муниципального района «Боровский район»,</w:t>
      </w:r>
      <w:proofErr w:type="gramEnd"/>
    </w:p>
    <w:p w:rsidR="0035033C" w:rsidRDefault="0035033C" w:rsidP="0035033C">
      <w:pPr>
        <w:pStyle w:val="ConsPlusNonformat"/>
        <w:widowControl/>
        <w:jc w:val="both"/>
        <w:rPr>
          <w:rFonts w:ascii="Times New Roman" w:hAnsi="Times New Roman" w:cs="Times New Roman"/>
          <w:sz w:val="28"/>
          <w:szCs w:val="28"/>
        </w:rPr>
      </w:pPr>
    </w:p>
    <w:p w:rsidR="0035033C" w:rsidRDefault="0035033C" w:rsidP="0035033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РЕШИЛО:</w:t>
      </w:r>
    </w:p>
    <w:p w:rsidR="0035033C" w:rsidRDefault="0035033C" w:rsidP="0035033C">
      <w:pPr>
        <w:pStyle w:val="ConsPlusNonformat"/>
        <w:widowControl/>
        <w:jc w:val="center"/>
        <w:rPr>
          <w:rFonts w:ascii="Times New Roman" w:hAnsi="Times New Roman" w:cs="Times New Roman"/>
          <w:b/>
          <w:sz w:val="24"/>
          <w:szCs w:val="24"/>
        </w:rPr>
      </w:pPr>
    </w:p>
    <w:p w:rsidR="0035033C" w:rsidRPr="00233A86" w:rsidRDefault="00233A86" w:rsidP="00FC47DE">
      <w:pPr>
        <w:pStyle w:val="a4"/>
        <w:numPr>
          <w:ilvl w:val="0"/>
          <w:numId w:val="2"/>
        </w:numPr>
        <w:tabs>
          <w:tab w:val="left" w:pos="993"/>
        </w:tabs>
        <w:ind w:left="0" w:firstLine="567"/>
        <w:jc w:val="both"/>
        <w:rPr>
          <w:sz w:val="24"/>
          <w:szCs w:val="24"/>
        </w:rPr>
      </w:pPr>
      <w:r w:rsidRPr="00233A86">
        <w:rPr>
          <w:sz w:val="24"/>
          <w:szCs w:val="24"/>
        </w:rPr>
        <w:t xml:space="preserve">В целях приведения Устава </w:t>
      </w:r>
      <w:r w:rsidR="00810CD1">
        <w:rPr>
          <w:sz w:val="24"/>
          <w:szCs w:val="24"/>
        </w:rPr>
        <w:t xml:space="preserve">муниципального образования </w:t>
      </w:r>
      <w:r w:rsidRPr="00233A86">
        <w:rPr>
          <w:sz w:val="24"/>
          <w:szCs w:val="24"/>
        </w:rPr>
        <w:t>муниципального района «Боровский район» в соответствие с Федеральным законом от 06.10.2003 № 131-ФЗ «Об общих принципах организации местного самоуправления в Российской Федерации», внести изменения согласно приложению.</w:t>
      </w:r>
    </w:p>
    <w:p w:rsidR="0035033C" w:rsidRDefault="0035033C" w:rsidP="00FC47DE">
      <w:pPr>
        <w:pStyle w:val="ConsPlusNonformat"/>
        <w:widowControl/>
        <w:tabs>
          <w:tab w:val="left" w:pos="567"/>
          <w:tab w:val="left" w:pos="720"/>
          <w:tab w:val="left" w:pos="993"/>
        </w:tabs>
        <w:ind w:right="-159" w:firstLine="567"/>
        <w:jc w:val="both"/>
        <w:rPr>
          <w:rFonts w:ascii="Times New Roman" w:hAnsi="Times New Roman" w:cs="Times New Roman"/>
          <w:sz w:val="24"/>
          <w:szCs w:val="24"/>
        </w:rPr>
      </w:pPr>
      <w:r w:rsidRPr="00F53233">
        <w:rPr>
          <w:rFonts w:ascii="Times New Roman" w:hAnsi="Times New Roman" w:cs="Times New Roman"/>
          <w:b/>
          <w:sz w:val="24"/>
          <w:szCs w:val="24"/>
        </w:rPr>
        <w:t>2</w:t>
      </w:r>
      <w:r>
        <w:rPr>
          <w:rFonts w:ascii="Times New Roman" w:hAnsi="Times New Roman" w:cs="Times New Roman"/>
          <w:sz w:val="24"/>
          <w:szCs w:val="24"/>
        </w:rPr>
        <w:t>. Направить изменения в Устав муниципального образования  муниципального района «Боровский район» для регистрации в Управление Министерства юстиции Российской Федерации по Калужской области.</w:t>
      </w:r>
    </w:p>
    <w:p w:rsidR="0035033C" w:rsidRDefault="00DF7BE2" w:rsidP="00FC47DE">
      <w:pPr>
        <w:pStyle w:val="ConsPlusNonformat"/>
        <w:widowControl/>
        <w:tabs>
          <w:tab w:val="left" w:pos="567"/>
          <w:tab w:val="left" w:pos="993"/>
        </w:tabs>
        <w:ind w:right="-159"/>
        <w:jc w:val="both"/>
        <w:rPr>
          <w:rFonts w:ascii="Times New Roman" w:hAnsi="Times New Roman" w:cs="Times New Roman"/>
          <w:sz w:val="24"/>
          <w:szCs w:val="24"/>
        </w:rPr>
      </w:pPr>
      <w:r>
        <w:rPr>
          <w:rFonts w:ascii="Times New Roman" w:hAnsi="Times New Roman" w:cs="Times New Roman"/>
          <w:sz w:val="24"/>
          <w:szCs w:val="24"/>
        </w:rPr>
        <w:tab/>
      </w:r>
      <w:r w:rsidR="0035033C" w:rsidRPr="00C60563">
        <w:rPr>
          <w:rFonts w:ascii="Times New Roman" w:hAnsi="Times New Roman" w:cs="Times New Roman"/>
          <w:b/>
          <w:sz w:val="24"/>
          <w:szCs w:val="24"/>
        </w:rPr>
        <w:t>3.</w:t>
      </w:r>
      <w:r w:rsidR="0035033C">
        <w:rPr>
          <w:rFonts w:ascii="Times New Roman" w:hAnsi="Times New Roman" w:cs="Times New Roman"/>
          <w:sz w:val="24"/>
          <w:szCs w:val="24"/>
        </w:rPr>
        <w:t xml:space="preserve"> Настоящее решение вступает в силу  после государственной регистрации и официального опубликования.</w:t>
      </w:r>
    </w:p>
    <w:p w:rsidR="0035033C" w:rsidRDefault="0035033C" w:rsidP="0035033C">
      <w:pPr>
        <w:pStyle w:val="ConsPlusNonformat"/>
        <w:widowControl/>
        <w:ind w:left="180" w:right="-159"/>
        <w:jc w:val="both"/>
        <w:rPr>
          <w:rFonts w:ascii="Times New Roman" w:hAnsi="Times New Roman" w:cs="Times New Roman"/>
          <w:sz w:val="24"/>
          <w:szCs w:val="24"/>
        </w:rPr>
      </w:pPr>
    </w:p>
    <w:p w:rsidR="00074D9C" w:rsidRDefault="00074D9C" w:rsidP="0035033C">
      <w:pPr>
        <w:pStyle w:val="ConsPlusNonformat"/>
        <w:widowControl/>
        <w:ind w:left="180" w:right="-159"/>
        <w:jc w:val="both"/>
        <w:rPr>
          <w:rFonts w:ascii="Times New Roman" w:hAnsi="Times New Roman" w:cs="Times New Roman"/>
          <w:sz w:val="24"/>
          <w:szCs w:val="24"/>
        </w:rPr>
      </w:pPr>
    </w:p>
    <w:p w:rsidR="0035033C" w:rsidRDefault="0035033C" w:rsidP="0035033C">
      <w:pPr>
        <w:pStyle w:val="ConsPlusNonformat"/>
        <w:widowControl/>
        <w:ind w:right="-159"/>
        <w:jc w:val="both"/>
        <w:rPr>
          <w:rFonts w:ascii="Times New Roman" w:hAnsi="Times New Roman" w:cs="Times New Roman"/>
          <w:sz w:val="24"/>
          <w:szCs w:val="24"/>
        </w:rPr>
      </w:pPr>
    </w:p>
    <w:p w:rsidR="0035033C" w:rsidRPr="00AB1E36" w:rsidRDefault="0035033C" w:rsidP="0035033C">
      <w:pPr>
        <w:rPr>
          <w:b/>
          <w:sz w:val="24"/>
          <w:szCs w:val="24"/>
        </w:rPr>
      </w:pPr>
      <w:r w:rsidRPr="00AB1E36">
        <w:rPr>
          <w:b/>
          <w:sz w:val="24"/>
          <w:szCs w:val="24"/>
        </w:rPr>
        <w:t xml:space="preserve">Глава муниципального образования </w:t>
      </w:r>
    </w:p>
    <w:p w:rsidR="0035033C" w:rsidRPr="00AB1E36" w:rsidRDefault="0035033C" w:rsidP="0035033C">
      <w:pPr>
        <w:rPr>
          <w:b/>
          <w:sz w:val="24"/>
          <w:szCs w:val="24"/>
        </w:rPr>
      </w:pPr>
      <w:r w:rsidRPr="00AB1E36">
        <w:rPr>
          <w:b/>
          <w:sz w:val="24"/>
          <w:szCs w:val="24"/>
        </w:rPr>
        <w:t>муниципального района «Боровский район»</w:t>
      </w:r>
    </w:p>
    <w:p w:rsidR="0035033C" w:rsidRPr="00AB1E36" w:rsidRDefault="0035033C" w:rsidP="0035033C">
      <w:pPr>
        <w:rPr>
          <w:b/>
          <w:sz w:val="24"/>
          <w:szCs w:val="24"/>
        </w:rPr>
      </w:pPr>
      <w:r w:rsidRPr="00AB1E36">
        <w:rPr>
          <w:b/>
          <w:sz w:val="24"/>
          <w:szCs w:val="24"/>
        </w:rPr>
        <w:t>Председатель Районного Собрания                                                                   А.В.Бельский</w:t>
      </w:r>
    </w:p>
    <w:p w:rsidR="0035033C" w:rsidRDefault="0035033C" w:rsidP="0035033C">
      <w:pPr>
        <w:shd w:val="clear" w:color="auto" w:fill="FFFFFF"/>
        <w:ind w:left="4112" w:right="-1" w:firstLine="708"/>
        <w:rPr>
          <w:bCs/>
          <w:color w:val="000000"/>
          <w:sz w:val="22"/>
          <w:szCs w:val="22"/>
        </w:rPr>
      </w:pPr>
    </w:p>
    <w:p w:rsidR="0035033C" w:rsidRDefault="0035033C" w:rsidP="0035033C">
      <w:pPr>
        <w:shd w:val="clear" w:color="auto" w:fill="FFFFFF"/>
        <w:ind w:left="4112" w:right="-1" w:firstLine="708"/>
        <w:rPr>
          <w:bCs/>
          <w:color w:val="000000"/>
          <w:sz w:val="22"/>
          <w:szCs w:val="22"/>
        </w:rPr>
      </w:pPr>
    </w:p>
    <w:p w:rsidR="00DF7BE2" w:rsidRDefault="00DF7BE2" w:rsidP="0035033C">
      <w:pPr>
        <w:shd w:val="clear" w:color="auto" w:fill="FFFFFF"/>
        <w:ind w:left="4112" w:right="-1" w:firstLine="708"/>
        <w:rPr>
          <w:bCs/>
          <w:color w:val="000000"/>
          <w:sz w:val="22"/>
          <w:szCs w:val="22"/>
        </w:rPr>
      </w:pPr>
    </w:p>
    <w:p w:rsidR="00DF7BE2" w:rsidRDefault="00DF7BE2" w:rsidP="0035033C">
      <w:pPr>
        <w:shd w:val="clear" w:color="auto" w:fill="FFFFFF"/>
        <w:ind w:left="4112" w:right="-1" w:firstLine="708"/>
        <w:rPr>
          <w:bCs/>
          <w:color w:val="000000"/>
          <w:sz w:val="22"/>
          <w:szCs w:val="22"/>
        </w:rPr>
      </w:pPr>
    </w:p>
    <w:p w:rsidR="001C0FFA" w:rsidRDefault="001C0FFA"/>
    <w:p w:rsidR="00233A86" w:rsidRPr="00074D9C" w:rsidRDefault="00074D9C">
      <w:pPr>
        <w:rPr>
          <w:sz w:val="18"/>
          <w:szCs w:val="18"/>
        </w:rPr>
      </w:pPr>
      <w:proofErr w:type="spellStart"/>
      <w:r w:rsidRPr="00074D9C">
        <w:rPr>
          <w:sz w:val="18"/>
          <w:szCs w:val="18"/>
        </w:rPr>
        <w:t>Исп</w:t>
      </w:r>
      <w:proofErr w:type="gramStart"/>
      <w:r w:rsidRPr="00074D9C">
        <w:rPr>
          <w:sz w:val="18"/>
          <w:szCs w:val="18"/>
        </w:rPr>
        <w:t>.З</w:t>
      </w:r>
      <w:proofErr w:type="gramEnd"/>
      <w:r w:rsidRPr="00074D9C">
        <w:rPr>
          <w:sz w:val="18"/>
          <w:szCs w:val="18"/>
        </w:rPr>
        <w:t>имакова</w:t>
      </w:r>
      <w:proofErr w:type="spellEnd"/>
      <w:r w:rsidRPr="00074D9C">
        <w:rPr>
          <w:sz w:val="18"/>
          <w:szCs w:val="18"/>
        </w:rPr>
        <w:t xml:space="preserve"> С.В.</w:t>
      </w:r>
    </w:p>
    <w:p w:rsidR="00074D9C" w:rsidRPr="00074D9C" w:rsidRDefault="00074D9C">
      <w:pPr>
        <w:rPr>
          <w:sz w:val="18"/>
          <w:szCs w:val="18"/>
        </w:rPr>
      </w:pPr>
      <w:proofErr w:type="spellStart"/>
      <w:r w:rsidRPr="00074D9C">
        <w:rPr>
          <w:sz w:val="18"/>
          <w:szCs w:val="18"/>
        </w:rPr>
        <w:t>Отп</w:t>
      </w:r>
      <w:proofErr w:type="spellEnd"/>
      <w:r w:rsidRPr="00074D9C">
        <w:rPr>
          <w:sz w:val="18"/>
          <w:szCs w:val="18"/>
        </w:rPr>
        <w:t>.: 5 экз.</w:t>
      </w:r>
    </w:p>
    <w:p w:rsidR="00074D9C" w:rsidRPr="00074D9C" w:rsidRDefault="00074D9C">
      <w:pPr>
        <w:rPr>
          <w:sz w:val="18"/>
          <w:szCs w:val="18"/>
        </w:rPr>
      </w:pPr>
      <w:r w:rsidRPr="00074D9C">
        <w:rPr>
          <w:sz w:val="18"/>
          <w:szCs w:val="18"/>
        </w:rPr>
        <w:t>2-в дело</w:t>
      </w:r>
    </w:p>
    <w:p w:rsidR="00074D9C" w:rsidRPr="00074D9C" w:rsidRDefault="00074D9C">
      <w:pPr>
        <w:rPr>
          <w:sz w:val="18"/>
          <w:szCs w:val="18"/>
        </w:rPr>
      </w:pPr>
      <w:r w:rsidRPr="00074D9C">
        <w:rPr>
          <w:sz w:val="18"/>
          <w:szCs w:val="18"/>
        </w:rPr>
        <w:t>2-минюст</w:t>
      </w:r>
    </w:p>
    <w:p w:rsidR="00233A86" w:rsidRPr="00785C89" w:rsidRDefault="00074D9C">
      <w:pPr>
        <w:rPr>
          <w:sz w:val="18"/>
          <w:szCs w:val="18"/>
        </w:rPr>
      </w:pPr>
      <w:r w:rsidRPr="00074D9C">
        <w:rPr>
          <w:sz w:val="18"/>
          <w:szCs w:val="18"/>
        </w:rPr>
        <w:t>1-администрации</w:t>
      </w:r>
    </w:p>
    <w:p w:rsidR="00233A86" w:rsidRPr="00233A86" w:rsidRDefault="00233A86" w:rsidP="00233A86">
      <w:pPr>
        <w:jc w:val="right"/>
        <w:rPr>
          <w:sz w:val="22"/>
          <w:szCs w:val="22"/>
        </w:rPr>
      </w:pPr>
      <w:r>
        <w:lastRenderedPageBreak/>
        <w:tab/>
      </w:r>
      <w:r>
        <w:tab/>
      </w:r>
      <w:r>
        <w:tab/>
      </w:r>
      <w:r>
        <w:tab/>
      </w:r>
      <w:r>
        <w:rPr>
          <w:b/>
          <w:sz w:val="28"/>
          <w:szCs w:val="28"/>
        </w:rPr>
        <w:t xml:space="preserve">                                                        </w:t>
      </w:r>
      <w:r w:rsidRPr="00233A86">
        <w:rPr>
          <w:sz w:val="22"/>
          <w:szCs w:val="22"/>
        </w:rPr>
        <w:t>Приложение</w:t>
      </w:r>
    </w:p>
    <w:p w:rsidR="00233A86" w:rsidRPr="00233A86" w:rsidRDefault="00233A86" w:rsidP="00233A86">
      <w:pPr>
        <w:jc w:val="right"/>
        <w:rPr>
          <w:sz w:val="22"/>
          <w:szCs w:val="22"/>
        </w:rPr>
      </w:pPr>
      <w:r w:rsidRPr="00233A86">
        <w:rPr>
          <w:sz w:val="22"/>
          <w:szCs w:val="22"/>
        </w:rPr>
        <w:t>к решению Районного Собрания</w:t>
      </w:r>
    </w:p>
    <w:p w:rsidR="00233A86" w:rsidRPr="00233A86" w:rsidRDefault="00233A86" w:rsidP="00233A86">
      <w:pPr>
        <w:jc w:val="right"/>
        <w:rPr>
          <w:sz w:val="22"/>
          <w:szCs w:val="22"/>
        </w:rPr>
      </w:pPr>
      <w:r w:rsidRPr="00233A86">
        <w:rPr>
          <w:sz w:val="22"/>
          <w:szCs w:val="22"/>
        </w:rPr>
        <w:t xml:space="preserve">муниципального образования </w:t>
      </w:r>
    </w:p>
    <w:p w:rsidR="00233A86" w:rsidRPr="00233A86" w:rsidRDefault="00233A86" w:rsidP="00233A86">
      <w:pPr>
        <w:jc w:val="right"/>
        <w:rPr>
          <w:sz w:val="22"/>
          <w:szCs w:val="22"/>
        </w:rPr>
      </w:pPr>
      <w:r w:rsidRPr="00233A86">
        <w:rPr>
          <w:sz w:val="22"/>
          <w:szCs w:val="22"/>
        </w:rPr>
        <w:t xml:space="preserve">муниципального района </w:t>
      </w:r>
    </w:p>
    <w:p w:rsidR="00233A86" w:rsidRPr="00233A86" w:rsidRDefault="00233A86" w:rsidP="00233A86">
      <w:pPr>
        <w:jc w:val="right"/>
        <w:rPr>
          <w:sz w:val="22"/>
          <w:szCs w:val="22"/>
        </w:rPr>
      </w:pPr>
      <w:r w:rsidRPr="00233A86">
        <w:rPr>
          <w:sz w:val="22"/>
          <w:szCs w:val="22"/>
        </w:rPr>
        <w:t xml:space="preserve">«Боровский район»  </w:t>
      </w:r>
    </w:p>
    <w:p w:rsidR="00233A86" w:rsidRPr="00233A86" w:rsidRDefault="000F62B5" w:rsidP="00233A86">
      <w:pPr>
        <w:jc w:val="right"/>
        <w:rPr>
          <w:sz w:val="22"/>
          <w:szCs w:val="22"/>
        </w:rPr>
      </w:pPr>
      <w:r>
        <w:rPr>
          <w:sz w:val="22"/>
          <w:szCs w:val="22"/>
        </w:rPr>
        <w:t xml:space="preserve">       </w:t>
      </w:r>
      <w:r w:rsidR="00785C89">
        <w:rPr>
          <w:sz w:val="22"/>
          <w:szCs w:val="22"/>
        </w:rPr>
        <w:t>о</w:t>
      </w:r>
      <w:r>
        <w:rPr>
          <w:sz w:val="22"/>
          <w:szCs w:val="22"/>
        </w:rPr>
        <w:t>т</w:t>
      </w:r>
      <w:r w:rsidR="00785C89">
        <w:rPr>
          <w:sz w:val="22"/>
          <w:szCs w:val="22"/>
        </w:rPr>
        <w:t xml:space="preserve"> 28</w:t>
      </w:r>
      <w:r w:rsidR="00717066">
        <w:rPr>
          <w:sz w:val="22"/>
          <w:szCs w:val="22"/>
        </w:rPr>
        <w:t xml:space="preserve"> </w:t>
      </w:r>
      <w:r w:rsidR="00DF7BE2">
        <w:rPr>
          <w:sz w:val="22"/>
          <w:szCs w:val="22"/>
        </w:rPr>
        <w:t>августа 2018</w:t>
      </w:r>
      <w:r w:rsidR="00717066">
        <w:rPr>
          <w:sz w:val="22"/>
          <w:szCs w:val="22"/>
        </w:rPr>
        <w:t xml:space="preserve"> г. № </w:t>
      </w:r>
      <w:r w:rsidR="00785C89">
        <w:rPr>
          <w:sz w:val="22"/>
          <w:szCs w:val="22"/>
        </w:rPr>
        <w:t>66</w:t>
      </w:r>
      <w:r w:rsidR="00233A86" w:rsidRPr="00233A86">
        <w:rPr>
          <w:sz w:val="22"/>
          <w:szCs w:val="22"/>
        </w:rPr>
        <w:t xml:space="preserve">            </w:t>
      </w:r>
    </w:p>
    <w:p w:rsidR="00233A86" w:rsidRDefault="00233A86" w:rsidP="00233A86">
      <w:pPr>
        <w:rPr>
          <w:b/>
          <w:sz w:val="28"/>
          <w:szCs w:val="28"/>
        </w:rPr>
      </w:pPr>
    </w:p>
    <w:p w:rsidR="00233A86" w:rsidRPr="00233A86" w:rsidRDefault="00233A86" w:rsidP="00074D9C">
      <w:pPr>
        <w:ind w:firstLine="720"/>
        <w:jc w:val="center"/>
        <w:rPr>
          <w:b/>
          <w:sz w:val="24"/>
          <w:szCs w:val="24"/>
        </w:rPr>
      </w:pPr>
      <w:r w:rsidRPr="00233A86">
        <w:rPr>
          <w:b/>
          <w:sz w:val="24"/>
          <w:szCs w:val="24"/>
        </w:rPr>
        <w:t xml:space="preserve">Внести в Устав </w:t>
      </w:r>
      <w:r w:rsidR="00611659">
        <w:rPr>
          <w:b/>
          <w:sz w:val="24"/>
          <w:szCs w:val="24"/>
        </w:rPr>
        <w:t xml:space="preserve">муниципального образования </w:t>
      </w:r>
      <w:r w:rsidRPr="00233A86">
        <w:rPr>
          <w:b/>
          <w:sz w:val="24"/>
          <w:szCs w:val="24"/>
        </w:rPr>
        <w:t xml:space="preserve">муниципального района «Боровский район», принятого решением Районного Собрания </w:t>
      </w:r>
      <w:r w:rsidRPr="000C2BEF">
        <w:rPr>
          <w:b/>
          <w:sz w:val="24"/>
          <w:szCs w:val="24"/>
        </w:rPr>
        <w:t>от 30.08.2005 № 4</w:t>
      </w:r>
      <w:r w:rsidRPr="00233A86">
        <w:rPr>
          <w:b/>
          <w:sz w:val="24"/>
          <w:szCs w:val="24"/>
        </w:rPr>
        <w:t xml:space="preserve"> следующие изменения:</w:t>
      </w:r>
    </w:p>
    <w:p w:rsidR="00233A86" w:rsidRPr="00DD1862" w:rsidRDefault="00233A86" w:rsidP="00233A86">
      <w:pPr>
        <w:ind w:firstLine="720"/>
        <w:jc w:val="both"/>
        <w:rPr>
          <w:b/>
          <w:sz w:val="28"/>
          <w:szCs w:val="28"/>
        </w:rPr>
      </w:pPr>
    </w:p>
    <w:p w:rsidR="00461934" w:rsidRDefault="00233A86" w:rsidP="00AD7BC6">
      <w:pPr>
        <w:pStyle w:val="ConsPlusNormal"/>
        <w:numPr>
          <w:ilvl w:val="0"/>
          <w:numId w:val="7"/>
        </w:numPr>
        <w:tabs>
          <w:tab w:val="left" w:pos="851"/>
        </w:tabs>
        <w:ind w:left="0" w:firstLine="567"/>
        <w:jc w:val="both"/>
        <w:rPr>
          <w:rFonts w:ascii="Times New Roman" w:hAnsi="Times New Roman" w:cs="Times New Roman"/>
          <w:sz w:val="24"/>
          <w:szCs w:val="24"/>
        </w:rPr>
      </w:pPr>
      <w:r w:rsidRPr="00087930">
        <w:rPr>
          <w:rFonts w:ascii="Times New Roman" w:hAnsi="Times New Roman" w:cs="Times New Roman"/>
          <w:b/>
          <w:sz w:val="24"/>
          <w:szCs w:val="24"/>
        </w:rPr>
        <w:t xml:space="preserve">Статья </w:t>
      </w:r>
      <w:r w:rsidR="00774617">
        <w:rPr>
          <w:rFonts w:ascii="Times New Roman" w:hAnsi="Times New Roman" w:cs="Times New Roman"/>
          <w:b/>
          <w:sz w:val="24"/>
          <w:szCs w:val="24"/>
        </w:rPr>
        <w:t>8</w:t>
      </w:r>
      <w:r w:rsidR="00087930" w:rsidRPr="00087930">
        <w:rPr>
          <w:rFonts w:ascii="Times New Roman" w:hAnsi="Times New Roman" w:cs="Times New Roman"/>
          <w:b/>
          <w:sz w:val="24"/>
          <w:szCs w:val="24"/>
        </w:rPr>
        <w:t xml:space="preserve"> Устава,</w:t>
      </w:r>
      <w:r w:rsidR="00461934" w:rsidRPr="00461934">
        <w:rPr>
          <w:b/>
          <w:sz w:val="24"/>
          <w:szCs w:val="24"/>
        </w:rPr>
        <w:t xml:space="preserve"> </w:t>
      </w:r>
      <w:r w:rsidR="00461934">
        <w:rPr>
          <w:rFonts w:ascii="Times New Roman" w:hAnsi="Times New Roman" w:cs="Times New Roman"/>
          <w:b/>
          <w:sz w:val="24"/>
          <w:szCs w:val="24"/>
        </w:rPr>
        <w:t>п</w:t>
      </w:r>
      <w:r w:rsidR="00461934" w:rsidRPr="00AE4535">
        <w:rPr>
          <w:rFonts w:ascii="Times New Roman" w:hAnsi="Times New Roman" w:cs="Times New Roman"/>
          <w:b/>
          <w:sz w:val="24"/>
          <w:szCs w:val="24"/>
        </w:rPr>
        <w:t xml:space="preserve">ункт 17 </w:t>
      </w:r>
      <w:r w:rsidR="00461934">
        <w:rPr>
          <w:rFonts w:ascii="Times New Roman" w:hAnsi="Times New Roman" w:cs="Times New Roman"/>
          <w:b/>
          <w:sz w:val="24"/>
          <w:szCs w:val="24"/>
        </w:rPr>
        <w:t xml:space="preserve">части 1 </w:t>
      </w:r>
      <w:r w:rsidR="00461934">
        <w:rPr>
          <w:rFonts w:ascii="Times New Roman" w:hAnsi="Times New Roman" w:cs="Times New Roman"/>
          <w:sz w:val="24"/>
          <w:szCs w:val="24"/>
        </w:rPr>
        <w:t xml:space="preserve">изложить в новой редакции: </w:t>
      </w:r>
    </w:p>
    <w:p w:rsidR="00461934" w:rsidRDefault="00461934" w:rsidP="00461934">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Pr="00AE4535">
        <w:rPr>
          <w:rFonts w:ascii="Times New Roman" w:hAnsi="Times New Roman" w:cs="Times New Roman"/>
          <w:sz w:val="24"/>
          <w:szCs w:val="24"/>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AE4535">
        <w:rPr>
          <w:rFonts w:ascii="Times New Roman" w:hAnsi="Times New Roman" w:cs="Times New Roman"/>
          <w:sz w:val="24"/>
          <w:szCs w:val="24"/>
        </w:rPr>
        <w:t xml:space="preserve"> </w:t>
      </w:r>
      <w:proofErr w:type="gramStart"/>
      <w:r w:rsidRPr="00AE4535">
        <w:rPr>
          <w:rFonts w:ascii="Times New Roman" w:hAnsi="Times New Roman" w:cs="Times New Roman"/>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AE4535">
        <w:rPr>
          <w:rFonts w:ascii="Times New Roman" w:hAnsi="Times New Roman" w:cs="Times New Roman"/>
          <w:sz w:val="24"/>
          <w:szCs w:val="24"/>
        </w:rPr>
        <w:t xml:space="preserve"> </w:t>
      </w:r>
      <w:proofErr w:type="gramStart"/>
      <w:r w:rsidRPr="00AE4535">
        <w:rPr>
          <w:rFonts w:ascii="Times New Roman" w:hAnsi="Times New Roman" w:cs="Times New Roman"/>
          <w:sz w:val="24"/>
          <w:szCs w:val="24"/>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AE4535">
        <w:rPr>
          <w:rFonts w:ascii="Times New Roman" w:hAnsi="Times New Roman" w:cs="Times New Roman"/>
          <w:sz w:val="24"/>
          <w:szCs w:val="24"/>
        </w:rPr>
        <w:t xml:space="preserve">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w:t>
      </w:r>
      <w:proofErr w:type="gramStart"/>
      <w:r w:rsidRPr="00AE4535">
        <w:rPr>
          <w:rFonts w:ascii="Times New Roman" w:hAnsi="Times New Roman" w:cs="Times New Roman"/>
          <w:sz w:val="24"/>
          <w:szCs w:val="24"/>
        </w:rPr>
        <w:t>в</w:t>
      </w:r>
      <w:proofErr w:type="gramEnd"/>
      <w:r w:rsidRPr="00AE4535">
        <w:rPr>
          <w:rFonts w:ascii="Times New Roman" w:hAnsi="Times New Roman" w:cs="Times New Roman"/>
          <w:sz w:val="24"/>
          <w:szCs w:val="24"/>
        </w:rPr>
        <w:t xml:space="preserve"> соответствие с установленными требованиями в случаях, предусмотренных Градостроительным кодексом Российской Федерации</w:t>
      </w:r>
      <w:r>
        <w:rPr>
          <w:rFonts w:ascii="Times New Roman" w:hAnsi="Times New Roman" w:cs="Times New Roman"/>
          <w:sz w:val="24"/>
          <w:szCs w:val="24"/>
        </w:rPr>
        <w:t>»;</w:t>
      </w:r>
    </w:p>
    <w:p w:rsidR="00461934" w:rsidRDefault="00461934" w:rsidP="00461934">
      <w:pPr>
        <w:pStyle w:val="ConsPlusNormal"/>
        <w:ind w:left="927"/>
        <w:jc w:val="both"/>
        <w:rPr>
          <w:rFonts w:ascii="Times New Roman" w:hAnsi="Times New Roman" w:cs="Times New Roman"/>
          <w:sz w:val="24"/>
          <w:szCs w:val="24"/>
        </w:rPr>
      </w:pPr>
    </w:p>
    <w:p w:rsidR="00AE4535" w:rsidRDefault="00461934" w:rsidP="00AD7BC6">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1.1.</w:t>
      </w:r>
      <w:r w:rsidR="00087930" w:rsidRPr="00087930">
        <w:rPr>
          <w:rFonts w:ascii="Times New Roman" w:hAnsi="Times New Roman" w:cs="Times New Roman"/>
          <w:b/>
          <w:sz w:val="24"/>
          <w:szCs w:val="24"/>
        </w:rPr>
        <w:t xml:space="preserve"> </w:t>
      </w:r>
      <w:r w:rsidR="00774617">
        <w:rPr>
          <w:rFonts w:ascii="Times New Roman" w:hAnsi="Times New Roman" w:cs="Times New Roman"/>
          <w:b/>
          <w:sz w:val="24"/>
          <w:szCs w:val="24"/>
        </w:rPr>
        <w:t>пункт 30 части 1</w:t>
      </w:r>
      <w:r w:rsidR="00233A86" w:rsidRPr="00153311">
        <w:rPr>
          <w:rFonts w:ascii="Times New Roman" w:hAnsi="Times New Roman" w:cs="Times New Roman"/>
          <w:sz w:val="24"/>
          <w:szCs w:val="24"/>
        </w:rPr>
        <w:t xml:space="preserve"> </w:t>
      </w:r>
      <w:r w:rsidR="00774617">
        <w:rPr>
          <w:rFonts w:ascii="Times New Roman" w:hAnsi="Times New Roman" w:cs="Times New Roman"/>
          <w:sz w:val="24"/>
          <w:szCs w:val="24"/>
        </w:rPr>
        <w:t xml:space="preserve">дополнить словом - </w:t>
      </w:r>
      <w:r w:rsidR="00774617" w:rsidRPr="00774617">
        <w:rPr>
          <w:rFonts w:ascii="Times New Roman" w:hAnsi="Times New Roman" w:cs="Times New Roman"/>
          <w:b/>
          <w:sz w:val="24"/>
          <w:szCs w:val="24"/>
        </w:rPr>
        <w:t>(</w:t>
      </w:r>
      <w:proofErr w:type="spellStart"/>
      <w:r w:rsidR="00774617" w:rsidRPr="00774617">
        <w:rPr>
          <w:rFonts w:ascii="Times New Roman" w:hAnsi="Times New Roman" w:cs="Times New Roman"/>
          <w:b/>
          <w:sz w:val="24"/>
          <w:szCs w:val="24"/>
        </w:rPr>
        <w:t>волонтерству</w:t>
      </w:r>
      <w:proofErr w:type="spellEnd"/>
      <w:r w:rsidR="00774617" w:rsidRPr="00774617">
        <w:rPr>
          <w:rFonts w:ascii="Times New Roman" w:hAnsi="Times New Roman" w:cs="Times New Roman"/>
          <w:b/>
          <w:sz w:val="24"/>
          <w:szCs w:val="24"/>
        </w:rPr>
        <w:t>)</w:t>
      </w:r>
      <w:r w:rsidR="00774617">
        <w:rPr>
          <w:rFonts w:ascii="Times New Roman" w:hAnsi="Times New Roman" w:cs="Times New Roman"/>
          <w:sz w:val="24"/>
          <w:szCs w:val="24"/>
        </w:rPr>
        <w:t>;</w:t>
      </w:r>
    </w:p>
    <w:p w:rsidR="00774617" w:rsidRPr="00153311" w:rsidRDefault="00774617" w:rsidP="00AD7BC6">
      <w:pPr>
        <w:pStyle w:val="ConsPlusNormal"/>
        <w:jc w:val="both"/>
        <w:rPr>
          <w:rFonts w:ascii="Times New Roman" w:hAnsi="Times New Roman" w:cs="Times New Roman"/>
          <w:sz w:val="24"/>
          <w:szCs w:val="24"/>
        </w:rPr>
      </w:pPr>
    </w:p>
    <w:p w:rsidR="00C5042D" w:rsidRPr="003461AB" w:rsidRDefault="00087930" w:rsidP="00AD7BC6">
      <w:pPr>
        <w:pStyle w:val="a4"/>
        <w:widowControl/>
        <w:numPr>
          <w:ilvl w:val="0"/>
          <w:numId w:val="7"/>
        </w:numPr>
        <w:tabs>
          <w:tab w:val="left" w:pos="851"/>
          <w:tab w:val="left" w:pos="1134"/>
        </w:tabs>
        <w:ind w:left="0" w:firstLine="709"/>
        <w:jc w:val="both"/>
        <w:rPr>
          <w:rFonts w:eastAsiaTheme="minorHAnsi"/>
          <w:sz w:val="24"/>
          <w:szCs w:val="24"/>
          <w:lang w:eastAsia="en-US"/>
        </w:rPr>
      </w:pPr>
      <w:r w:rsidRPr="00087930">
        <w:rPr>
          <w:rFonts w:eastAsiaTheme="minorHAnsi"/>
          <w:b/>
          <w:sz w:val="24"/>
          <w:szCs w:val="24"/>
          <w:lang w:eastAsia="en-US"/>
        </w:rPr>
        <w:t>Статья 9 Устава,</w:t>
      </w:r>
      <w:r w:rsidR="003461AB" w:rsidRPr="00087930">
        <w:rPr>
          <w:rFonts w:eastAsiaTheme="minorHAnsi"/>
          <w:b/>
          <w:sz w:val="24"/>
          <w:szCs w:val="24"/>
          <w:lang w:eastAsia="en-US"/>
        </w:rPr>
        <w:t xml:space="preserve"> </w:t>
      </w:r>
      <w:r w:rsidR="00774617">
        <w:rPr>
          <w:rFonts w:eastAsiaTheme="minorHAnsi"/>
          <w:b/>
          <w:sz w:val="24"/>
          <w:szCs w:val="24"/>
          <w:lang w:eastAsia="en-US"/>
        </w:rPr>
        <w:t>пункт 10 части 1</w:t>
      </w:r>
      <w:r w:rsidR="00C5042D" w:rsidRPr="003461AB">
        <w:rPr>
          <w:rFonts w:eastAsiaTheme="minorHAnsi"/>
          <w:sz w:val="24"/>
          <w:szCs w:val="24"/>
          <w:lang w:eastAsia="en-US"/>
        </w:rPr>
        <w:t xml:space="preserve"> </w:t>
      </w:r>
      <w:r w:rsidR="00774617">
        <w:rPr>
          <w:rFonts w:eastAsiaTheme="minorHAnsi"/>
          <w:sz w:val="24"/>
          <w:szCs w:val="24"/>
          <w:lang w:eastAsia="en-US"/>
        </w:rPr>
        <w:t xml:space="preserve">изложить в </w:t>
      </w:r>
      <w:r w:rsidR="00C22F46">
        <w:rPr>
          <w:rFonts w:eastAsiaTheme="minorHAnsi"/>
          <w:sz w:val="24"/>
          <w:szCs w:val="24"/>
          <w:lang w:eastAsia="en-US"/>
        </w:rPr>
        <w:t>новой</w:t>
      </w:r>
      <w:r w:rsidR="00774617">
        <w:rPr>
          <w:rFonts w:eastAsiaTheme="minorHAnsi"/>
          <w:sz w:val="24"/>
          <w:szCs w:val="24"/>
          <w:lang w:eastAsia="en-US"/>
        </w:rPr>
        <w:t xml:space="preserve"> редакции</w:t>
      </w:r>
      <w:r w:rsidR="00C5042D" w:rsidRPr="003461AB">
        <w:rPr>
          <w:rFonts w:eastAsiaTheme="minorHAnsi"/>
          <w:sz w:val="24"/>
          <w:szCs w:val="24"/>
          <w:lang w:eastAsia="en-US"/>
        </w:rPr>
        <w:t>:</w:t>
      </w:r>
    </w:p>
    <w:p w:rsidR="00C5042D" w:rsidRDefault="00774617" w:rsidP="00C5042D">
      <w:pPr>
        <w:widowControl/>
        <w:tabs>
          <w:tab w:val="left" w:pos="1276"/>
        </w:tabs>
        <w:ind w:firstLine="540"/>
        <w:jc w:val="both"/>
        <w:rPr>
          <w:rFonts w:eastAsiaTheme="minorHAnsi"/>
          <w:sz w:val="24"/>
          <w:szCs w:val="24"/>
          <w:lang w:eastAsia="en-US"/>
        </w:rPr>
      </w:pPr>
      <w:proofErr w:type="gramStart"/>
      <w:r>
        <w:rPr>
          <w:rFonts w:eastAsiaTheme="minorHAnsi"/>
          <w:sz w:val="24"/>
          <w:szCs w:val="24"/>
          <w:lang w:eastAsia="en-US"/>
        </w:rPr>
        <w:t>«10</w:t>
      </w:r>
      <w:r w:rsidR="00C5042D">
        <w:rPr>
          <w:rFonts w:eastAsiaTheme="minorHAnsi"/>
          <w:sz w:val="24"/>
          <w:szCs w:val="24"/>
          <w:lang w:eastAsia="en-US"/>
        </w:rPr>
        <w:t xml:space="preserve">) </w:t>
      </w:r>
      <w:r w:rsidRPr="00774617">
        <w:rPr>
          <w:rFonts w:eastAsiaTheme="minorHAnsi"/>
          <w:sz w:val="24"/>
          <w:szCs w:val="24"/>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74617">
        <w:rPr>
          <w:rFonts w:eastAsiaTheme="minorHAnsi"/>
          <w:sz w:val="24"/>
          <w:szCs w:val="24"/>
          <w:lang w:eastAsia="en-US"/>
        </w:rPr>
        <w:t xml:space="preserve"> с федерал</w:t>
      </w:r>
      <w:r>
        <w:rPr>
          <w:rFonts w:eastAsiaTheme="minorHAnsi"/>
          <w:sz w:val="24"/>
          <w:szCs w:val="24"/>
          <w:lang w:eastAsia="en-US"/>
        </w:rPr>
        <w:t>ьными законами»;</w:t>
      </w:r>
    </w:p>
    <w:p w:rsidR="00AE4535" w:rsidRDefault="00AE4535" w:rsidP="00C5042D">
      <w:pPr>
        <w:widowControl/>
        <w:tabs>
          <w:tab w:val="left" w:pos="1276"/>
        </w:tabs>
        <w:ind w:firstLine="540"/>
        <w:jc w:val="both"/>
        <w:rPr>
          <w:rFonts w:eastAsiaTheme="minorHAnsi"/>
          <w:sz w:val="24"/>
          <w:szCs w:val="24"/>
          <w:lang w:eastAsia="en-US"/>
        </w:rPr>
      </w:pPr>
    </w:p>
    <w:p w:rsidR="00AE4535" w:rsidRDefault="00AE4535" w:rsidP="00C5042D">
      <w:pPr>
        <w:widowControl/>
        <w:tabs>
          <w:tab w:val="left" w:pos="1276"/>
        </w:tabs>
        <w:ind w:firstLine="540"/>
        <w:jc w:val="both"/>
        <w:rPr>
          <w:rFonts w:eastAsiaTheme="minorHAnsi"/>
          <w:b/>
          <w:sz w:val="24"/>
          <w:szCs w:val="24"/>
          <w:lang w:eastAsia="en-US"/>
        </w:rPr>
      </w:pPr>
      <w:r w:rsidRPr="00F53233">
        <w:rPr>
          <w:rFonts w:eastAsiaTheme="minorHAnsi"/>
          <w:b/>
          <w:sz w:val="24"/>
          <w:szCs w:val="24"/>
          <w:lang w:eastAsia="en-US"/>
        </w:rPr>
        <w:t>2.1.</w:t>
      </w:r>
      <w:r>
        <w:rPr>
          <w:rFonts w:eastAsiaTheme="minorHAnsi"/>
          <w:sz w:val="24"/>
          <w:szCs w:val="24"/>
          <w:lang w:eastAsia="en-US"/>
        </w:rPr>
        <w:t xml:space="preserve"> </w:t>
      </w:r>
      <w:r>
        <w:rPr>
          <w:rFonts w:eastAsiaTheme="minorHAnsi"/>
          <w:b/>
          <w:sz w:val="24"/>
          <w:szCs w:val="24"/>
          <w:lang w:eastAsia="en-US"/>
        </w:rPr>
        <w:t>Дополнить часть 1 пунктом 13</w:t>
      </w:r>
      <w:r w:rsidRPr="00AE4535">
        <w:rPr>
          <w:rFonts w:eastAsiaTheme="minorHAnsi"/>
          <w:b/>
          <w:sz w:val="24"/>
          <w:szCs w:val="24"/>
          <w:lang w:eastAsia="en-US"/>
        </w:rPr>
        <w:t xml:space="preserve"> следующего содержания:</w:t>
      </w:r>
    </w:p>
    <w:p w:rsidR="00AE4535" w:rsidRDefault="00AE4535" w:rsidP="00C5042D">
      <w:pPr>
        <w:widowControl/>
        <w:tabs>
          <w:tab w:val="left" w:pos="1276"/>
        </w:tabs>
        <w:ind w:firstLine="540"/>
        <w:jc w:val="both"/>
        <w:rPr>
          <w:rFonts w:eastAsiaTheme="minorHAnsi"/>
          <w:sz w:val="24"/>
          <w:szCs w:val="24"/>
          <w:lang w:eastAsia="en-US"/>
        </w:rPr>
      </w:pPr>
      <w:r>
        <w:rPr>
          <w:rFonts w:eastAsiaTheme="minorHAnsi"/>
          <w:sz w:val="24"/>
          <w:szCs w:val="24"/>
          <w:lang w:eastAsia="en-US"/>
        </w:rPr>
        <w:t>«</w:t>
      </w:r>
      <w:r w:rsidRPr="00AE4535">
        <w:rPr>
          <w:rFonts w:eastAsiaTheme="minorHAnsi"/>
          <w:sz w:val="24"/>
          <w:szCs w:val="24"/>
          <w:lang w:eastAsia="en-US"/>
        </w:rPr>
        <w:t>13)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Pr>
          <w:rFonts w:eastAsiaTheme="minorHAnsi"/>
          <w:sz w:val="24"/>
          <w:szCs w:val="24"/>
          <w:lang w:eastAsia="en-US"/>
        </w:rPr>
        <w:t>»</w:t>
      </w:r>
      <w:r w:rsidR="00C22F46">
        <w:rPr>
          <w:rFonts w:eastAsiaTheme="minorHAnsi"/>
          <w:sz w:val="24"/>
          <w:szCs w:val="24"/>
          <w:lang w:eastAsia="en-US"/>
        </w:rPr>
        <w:t>;</w:t>
      </w:r>
    </w:p>
    <w:p w:rsidR="00774617" w:rsidRDefault="00774617" w:rsidP="00C5042D">
      <w:pPr>
        <w:widowControl/>
        <w:tabs>
          <w:tab w:val="left" w:pos="1276"/>
        </w:tabs>
        <w:ind w:firstLine="540"/>
        <w:jc w:val="both"/>
        <w:rPr>
          <w:rFonts w:eastAsiaTheme="minorHAnsi"/>
          <w:sz w:val="24"/>
          <w:szCs w:val="24"/>
          <w:lang w:eastAsia="en-US"/>
        </w:rPr>
      </w:pPr>
    </w:p>
    <w:p w:rsidR="00847A68" w:rsidRPr="00847A68" w:rsidRDefault="00847A68" w:rsidP="00AD7BC6">
      <w:pPr>
        <w:pStyle w:val="3"/>
        <w:numPr>
          <w:ilvl w:val="0"/>
          <w:numId w:val="7"/>
        </w:numPr>
        <w:shd w:val="clear" w:color="auto" w:fill="auto"/>
        <w:tabs>
          <w:tab w:val="left" w:pos="851"/>
        </w:tabs>
        <w:spacing w:line="240" w:lineRule="auto"/>
        <w:ind w:hanging="720"/>
        <w:jc w:val="both"/>
        <w:rPr>
          <w:sz w:val="24"/>
          <w:szCs w:val="24"/>
        </w:rPr>
      </w:pPr>
      <w:r w:rsidRPr="00847A68">
        <w:rPr>
          <w:rStyle w:val="1"/>
          <w:b/>
          <w:sz w:val="24"/>
          <w:szCs w:val="24"/>
        </w:rPr>
        <w:t>Статью 14 Устава</w:t>
      </w:r>
      <w:r w:rsidRPr="00847A68">
        <w:rPr>
          <w:rStyle w:val="1"/>
          <w:sz w:val="24"/>
          <w:szCs w:val="24"/>
        </w:rPr>
        <w:t xml:space="preserve"> </w:t>
      </w:r>
      <w:r w:rsidRPr="00C22F46">
        <w:rPr>
          <w:rStyle w:val="1"/>
          <w:b/>
          <w:sz w:val="24"/>
          <w:szCs w:val="24"/>
        </w:rPr>
        <w:t>изложить в новой редакции:</w:t>
      </w:r>
    </w:p>
    <w:p w:rsidR="00847A68" w:rsidRPr="00847A68" w:rsidRDefault="00847A68" w:rsidP="00DF7BE2">
      <w:pPr>
        <w:ind w:left="80" w:firstLine="487"/>
        <w:rPr>
          <w:sz w:val="24"/>
          <w:szCs w:val="24"/>
        </w:rPr>
      </w:pPr>
      <w:r w:rsidRPr="00847A68">
        <w:rPr>
          <w:rStyle w:val="60"/>
          <w:b w:val="0"/>
          <w:bCs w:val="0"/>
          <w:sz w:val="24"/>
          <w:szCs w:val="24"/>
        </w:rPr>
        <w:t>«Статья 14. Публичные слушания, общественные обсуждения.</w:t>
      </w:r>
    </w:p>
    <w:p w:rsidR="00847A68" w:rsidRPr="00847A68" w:rsidRDefault="00847A68" w:rsidP="00DF7BE2">
      <w:pPr>
        <w:numPr>
          <w:ilvl w:val="0"/>
          <w:numId w:val="3"/>
        </w:numPr>
        <w:tabs>
          <w:tab w:val="left" w:pos="963"/>
        </w:tabs>
        <w:autoSpaceDE/>
        <w:autoSpaceDN/>
        <w:adjustRightInd/>
        <w:ind w:left="80" w:right="20" w:firstLine="487"/>
        <w:jc w:val="both"/>
        <w:rPr>
          <w:sz w:val="24"/>
          <w:szCs w:val="24"/>
        </w:rPr>
      </w:pPr>
      <w:r w:rsidRPr="00847A68">
        <w:rPr>
          <w:rStyle w:val="61"/>
          <w:b w:val="0"/>
          <w:sz w:val="24"/>
          <w:szCs w:val="24"/>
        </w:rPr>
        <w:t xml:space="preserve">Для обсуждения проектов муниципальных правовых актов по вопросам местного </w:t>
      </w:r>
      <w:r w:rsidRPr="00847A68">
        <w:rPr>
          <w:rStyle w:val="60"/>
          <w:b w:val="0"/>
          <w:bCs w:val="0"/>
          <w:sz w:val="24"/>
          <w:szCs w:val="24"/>
        </w:rPr>
        <w:t>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47A68" w:rsidRPr="00847A68" w:rsidRDefault="00847A68" w:rsidP="00DF7BE2">
      <w:pPr>
        <w:numPr>
          <w:ilvl w:val="0"/>
          <w:numId w:val="3"/>
        </w:numPr>
        <w:tabs>
          <w:tab w:val="left" w:pos="987"/>
        </w:tabs>
        <w:autoSpaceDE/>
        <w:autoSpaceDN/>
        <w:adjustRightInd/>
        <w:ind w:left="80" w:right="20" w:firstLine="487"/>
        <w:jc w:val="both"/>
        <w:rPr>
          <w:sz w:val="24"/>
          <w:szCs w:val="24"/>
        </w:rPr>
      </w:pPr>
      <w:r w:rsidRPr="00847A68">
        <w:rPr>
          <w:rStyle w:val="60"/>
          <w:b w:val="0"/>
          <w:bCs w:val="0"/>
          <w:sz w:val="24"/>
          <w:szCs w:val="24"/>
        </w:rPr>
        <w:t>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47A68" w:rsidRPr="00847A68" w:rsidRDefault="00847A68" w:rsidP="00DF7BE2">
      <w:pPr>
        <w:ind w:left="80" w:right="20" w:firstLine="628"/>
        <w:jc w:val="both"/>
        <w:rPr>
          <w:sz w:val="24"/>
          <w:szCs w:val="24"/>
        </w:rPr>
      </w:pPr>
      <w:r w:rsidRPr="00847A68">
        <w:rPr>
          <w:rStyle w:val="60"/>
          <w:b w:val="0"/>
          <w:bCs w:val="0"/>
          <w:sz w:val="24"/>
          <w:szCs w:val="24"/>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w:t>
      </w:r>
      <w:r w:rsidRPr="00847A68">
        <w:rPr>
          <w:rStyle w:val="61"/>
          <w:b w:val="0"/>
          <w:sz w:val="24"/>
          <w:szCs w:val="24"/>
        </w:rPr>
        <w:t>главой муниципального образования.</w:t>
      </w:r>
    </w:p>
    <w:p w:rsidR="00847A68" w:rsidRPr="00847A68" w:rsidRDefault="00847A68" w:rsidP="00DF7BE2">
      <w:pPr>
        <w:pStyle w:val="3"/>
        <w:numPr>
          <w:ilvl w:val="0"/>
          <w:numId w:val="3"/>
        </w:numPr>
        <w:shd w:val="clear" w:color="auto" w:fill="auto"/>
        <w:tabs>
          <w:tab w:val="left" w:pos="950"/>
        </w:tabs>
        <w:spacing w:line="240" w:lineRule="auto"/>
        <w:ind w:left="80" w:firstLine="487"/>
        <w:jc w:val="both"/>
        <w:rPr>
          <w:rStyle w:val="2"/>
          <w:color w:val="auto"/>
          <w:sz w:val="24"/>
          <w:szCs w:val="24"/>
          <w:shd w:val="clear" w:color="auto" w:fill="auto"/>
        </w:rPr>
      </w:pPr>
      <w:r w:rsidRPr="00847A68">
        <w:rPr>
          <w:rStyle w:val="2"/>
          <w:sz w:val="24"/>
          <w:szCs w:val="24"/>
        </w:rPr>
        <w:t>На публичные слушания должны выноситься:</w:t>
      </w:r>
    </w:p>
    <w:p w:rsidR="00847A68" w:rsidRPr="00847A68" w:rsidRDefault="00847A68" w:rsidP="00DF7BE2">
      <w:pPr>
        <w:pStyle w:val="3"/>
        <w:shd w:val="clear" w:color="auto" w:fill="auto"/>
        <w:tabs>
          <w:tab w:val="left" w:pos="950"/>
        </w:tabs>
        <w:spacing w:line="240" w:lineRule="auto"/>
        <w:ind w:left="142" w:firstLine="425"/>
        <w:jc w:val="both"/>
        <w:rPr>
          <w:sz w:val="24"/>
          <w:szCs w:val="24"/>
        </w:rPr>
      </w:pPr>
      <w:proofErr w:type="gramStart"/>
      <w:r>
        <w:rPr>
          <w:rStyle w:val="2"/>
          <w:sz w:val="24"/>
          <w:szCs w:val="24"/>
        </w:rPr>
        <w:t>1)</w:t>
      </w:r>
      <w:r w:rsidRPr="00847A68">
        <w:rPr>
          <w:rStyle w:val="61"/>
          <w:b w:val="0"/>
          <w:sz w:val="24"/>
          <w:szCs w:val="24"/>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w:t>
      </w:r>
      <w:r w:rsidRPr="00847A68">
        <w:rPr>
          <w:rStyle w:val="60"/>
          <w:b w:val="0"/>
          <w:bCs w:val="0"/>
          <w:sz w:val="24"/>
          <w:szCs w:val="24"/>
        </w:rPr>
        <w:t>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r w:rsidR="00214A62">
        <w:rPr>
          <w:sz w:val="24"/>
          <w:szCs w:val="24"/>
        </w:rPr>
        <w:t xml:space="preserve"> </w:t>
      </w:r>
      <w:r w:rsidRPr="00847A68">
        <w:rPr>
          <w:rStyle w:val="1"/>
          <w:sz w:val="24"/>
          <w:szCs w:val="24"/>
        </w:rPr>
        <w:t>Устава или законов Калужской области в целях приведения данного устава в соответствие с этими нормативными правовыми актами;</w:t>
      </w:r>
      <w:proofErr w:type="gramEnd"/>
    </w:p>
    <w:p w:rsidR="00847A68" w:rsidRPr="00847A68" w:rsidRDefault="00847A68" w:rsidP="00DF7BE2">
      <w:pPr>
        <w:pStyle w:val="3"/>
        <w:numPr>
          <w:ilvl w:val="0"/>
          <w:numId w:val="5"/>
        </w:numPr>
        <w:shd w:val="clear" w:color="auto" w:fill="auto"/>
        <w:tabs>
          <w:tab w:val="left" w:pos="944"/>
        </w:tabs>
        <w:spacing w:line="240" w:lineRule="auto"/>
        <w:ind w:left="142" w:firstLine="425"/>
        <w:jc w:val="both"/>
        <w:rPr>
          <w:sz w:val="24"/>
          <w:szCs w:val="24"/>
        </w:rPr>
      </w:pPr>
      <w:r w:rsidRPr="00847A68">
        <w:rPr>
          <w:rStyle w:val="1"/>
          <w:sz w:val="24"/>
          <w:szCs w:val="24"/>
        </w:rPr>
        <w:t>проект местного бюджета и отчет о его исполнении;</w:t>
      </w:r>
    </w:p>
    <w:p w:rsidR="00847A68" w:rsidRPr="00847A68" w:rsidRDefault="00214A62" w:rsidP="00DF7BE2">
      <w:pPr>
        <w:pStyle w:val="3"/>
        <w:numPr>
          <w:ilvl w:val="0"/>
          <w:numId w:val="5"/>
        </w:numPr>
        <w:shd w:val="clear" w:color="auto" w:fill="auto"/>
        <w:tabs>
          <w:tab w:val="left" w:pos="851"/>
        </w:tabs>
        <w:spacing w:line="240" w:lineRule="auto"/>
        <w:ind w:left="142" w:right="40" w:firstLine="425"/>
        <w:jc w:val="both"/>
        <w:rPr>
          <w:sz w:val="24"/>
          <w:szCs w:val="24"/>
        </w:rPr>
      </w:pPr>
      <w:r>
        <w:rPr>
          <w:rStyle w:val="1"/>
          <w:sz w:val="24"/>
          <w:szCs w:val="24"/>
        </w:rPr>
        <w:t xml:space="preserve"> </w:t>
      </w:r>
      <w:r w:rsidR="00847A68" w:rsidRPr="00847A68">
        <w:rPr>
          <w:rStyle w:val="1"/>
          <w:sz w:val="24"/>
          <w:szCs w:val="24"/>
        </w:rPr>
        <w:t>прое</w:t>
      </w:r>
      <w:proofErr w:type="gramStart"/>
      <w:r w:rsidR="00847A68" w:rsidRPr="00847A68">
        <w:rPr>
          <w:rStyle w:val="1"/>
          <w:sz w:val="24"/>
          <w:szCs w:val="24"/>
        </w:rPr>
        <w:t xml:space="preserve">кт </w:t>
      </w:r>
      <w:r w:rsidR="00847A68" w:rsidRPr="00847A68">
        <w:rPr>
          <w:rStyle w:val="2"/>
          <w:sz w:val="24"/>
          <w:szCs w:val="24"/>
        </w:rPr>
        <w:t>стр</w:t>
      </w:r>
      <w:proofErr w:type="gramEnd"/>
      <w:r w:rsidR="00847A68" w:rsidRPr="00847A68">
        <w:rPr>
          <w:rStyle w:val="2"/>
          <w:sz w:val="24"/>
          <w:szCs w:val="24"/>
        </w:rPr>
        <w:t xml:space="preserve">атегии </w:t>
      </w:r>
      <w:r w:rsidR="00847A68" w:rsidRPr="00847A68">
        <w:rPr>
          <w:rStyle w:val="1"/>
          <w:sz w:val="24"/>
          <w:szCs w:val="24"/>
        </w:rPr>
        <w:t>социально-экономи</w:t>
      </w:r>
      <w:r>
        <w:rPr>
          <w:rStyle w:val="1"/>
          <w:sz w:val="24"/>
          <w:szCs w:val="24"/>
        </w:rPr>
        <w:t xml:space="preserve">ческого развития муниципального </w:t>
      </w:r>
      <w:r w:rsidR="00847A68" w:rsidRPr="00847A68">
        <w:rPr>
          <w:rStyle w:val="1"/>
          <w:sz w:val="24"/>
          <w:szCs w:val="24"/>
        </w:rPr>
        <w:t>образования;</w:t>
      </w:r>
    </w:p>
    <w:p w:rsidR="00847A68" w:rsidRPr="00847A68" w:rsidRDefault="00847A68" w:rsidP="00DF7BE2">
      <w:pPr>
        <w:pStyle w:val="3"/>
        <w:numPr>
          <w:ilvl w:val="0"/>
          <w:numId w:val="5"/>
        </w:numPr>
        <w:shd w:val="clear" w:color="auto" w:fill="auto"/>
        <w:tabs>
          <w:tab w:val="left" w:pos="1062"/>
        </w:tabs>
        <w:spacing w:line="240" w:lineRule="auto"/>
        <w:ind w:left="142" w:right="40" w:firstLine="425"/>
        <w:jc w:val="both"/>
        <w:rPr>
          <w:sz w:val="24"/>
          <w:szCs w:val="24"/>
        </w:rPr>
      </w:pPr>
      <w:r w:rsidRPr="00847A68">
        <w:rPr>
          <w:rStyle w:val="1"/>
          <w:sz w:val="24"/>
          <w:szCs w:val="24"/>
        </w:rPr>
        <w:t xml:space="preserve">вопросы о преобразовании муниципального образования, за исключением </w:t>
      </w:r>
      <w:r w:rsidRPr="00847A68">
        <w:rPr>
          <w:rStyle w:val="a6"/>
          <w:b w:val="0"/>
          <w:sz w:val="24"/>
          <w:szCs w:val="24"/>
        </w:rPr>
        <w:t xml:space="preserve">случаев, если </w:t>
      </w:r>
      <w:r w:rsidRPr="00847A68">
        <w:rPr>
          <w:rStyle w:val="2"/>
          <w:sz w:val="24"/>
          <w:szCs w:val="24"/>
        </w:rPr>
        <w:t xml:space="preserve">в </w:t>
      </w:r>
      <w:r w:rsidRPr="00847A68">
        <w:rPr>
          <w:rStyle w:val="a6"/>
          <w:b w:val="0"/>
          <w:sz w:val="24"/>
          <w:szCs w:val="24"/>
        </w:rPr>
        <w:t xml:space="preserve">соответствии со статьей 13 Федерального закона от 06.10.2003 № 131-ФЭ </w:t>
      </w:r>
      <w:r w:rsidRPr="00847A68">
        <w:rPr>
          <w:rStyle w:val="1"/>
          <w:sz w:val="24"/>
          <w:szCs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847A68" w:rsidRPr="00847A68" w:rsidRDefault="00847A68" w:rsidP="00DF7BE2">
      <w:pPr>
        <w:pStyle w:val="3"/>
        <w:numPr>
          <w:ilvl w:val="0"/>
          <w:numId w:val="3"/>
        </w:numPr>
        <w:shd w:val="clear" w:color="auto" w:fill="auto"/>
        <w:tabs>
          <w:tab w:val="left" w:pos="1034"/>
        </w:tabs>
        <w:spacing w:line="240" w:lineRule="auto"/>
        <w:ind w:left="40" w:right="40" w:firstLine="640"/>
        <w:jc w:val="both"/>
        <w:rPr>
          <w:sz w:val="24"/>
          <w:szCs w:val="24"/>
        </w:rPr>
      </w:pPr>
      <w:proofErr w:type="gramStart"/>
      <w:r w:rsidRPr="00847A68">
        <w:rPr>
          <w:rStyle w:val="a6"/>
          <w:b w:val="0"/>
          <w:sz w:val="24"/>
          <w:szCs w:val="24"/>
        </w:rPr>
        <w:t xml:space="preserve">Порядок </w:t>
      </w:r>
      <w:r w:rsidRPr="00847A68">
        <w:rPr>
          <w:rStyle w:val="2"/>
          <w:sz w:val="24"/>
          <w:szCs w:val="24"/>
        </w:rPr>
        <w:t xml:space="preserve">организации и проведения публичных слушаний по проектам </w:t>
      </w:r>
      <w:r w:rsidR="00214A62">
        <w:rPr>
          <w:rStyle w:val="a6"/>
          <w:b w:val="0"/>
          <w:sz w:val="24"/>
          <w:szCs w:val="24"/>
        </w:rPr>
        <w:t>и</w:t>
      </w:r>
      <w:r w:rsidRPr="00847A68">
        <w:rPr>
          <w:rStyle w:val="a6"/>
          <w:b w:val="0"/>
          <w:sz w:val="24"/>
          <w:szCs w:val="24"/>
        </w:rPr>
        <w:t xml:space="preserve"> </w:t>
      </w:r>
      <w:r w:rsidRPr="00847A68">
        <w:rPr>
          <w:rStyle w:val="1"/>
          <w:sz w:val="24"/>
          <w:szCs w:val="24"/>
        </w:rPr>
        <w:t>вопросам, указа</w:t>
      </w:r>
      <w:r w:rsidR="00214A62">
        <w:rPr>
          <w:rStyle w:val="1"/>
          <w:sz w:val="24"/>
          <w:szCs w:val="24"/>
        </w:rPr>
        <w:t>нным в части 3 настоящей статьи,</w:t>
      </w:r>
      <w:r w:rsidRPr="00847A68">
        <w:rPr>
          <w:rStyle w:val="1"/>
          <w:sz w:val="24"/>
          <w:szCs w:val="24"/>
        </w:rPr>
        <w:t xml:space="preserve"> определяется нормативными правовыми </w:t>
      </w:r>
      <w:r w:rsidRPr="00847A68">
        <w:rPr>
          <w:rStyle w:val="2"/>
          <w:sz w:val="24"/>
          <w:szCs w:val="24"/>
        </w:rPr>
        <w:t xml:space="preserve">актами Районного Собрания и должен предусматривать заблаговременное оповещение </w:t>
      </w:r>
      <w:r w:rsidRPr="00847A68">
        <w:rPr>
          <w:rStyle w:val="1"/>
          <w:sz w:val="24"/>
          <w:szCs w:val="24"/>
        </w:rPr>
        <w:t>жителей муниципального образования о времени и месте проведения публичных слушаний, заблаговременное ознакомление с пр</w:t>
      </w:r>
      <w:bookmarkStart w:id="0" w:name="_GoBack"/>
      <w:bookmarkEnd w:id="0"/>
      <w:r w:rsidRPr="00847A68">
        <w:rPr>
          <w:rStyle w:val="1"/>
          <w:sz w:val="24"/>
          <w:szCs w:val="24"/>
        </w:rPr>
        <w:t xml:space="preserve">оектом муниципального правового акта, </w:t>
      </w:r>
      <w:r w:rsidRPr="00847A68">
        <w:rPr>
          <w:rStyle w:val="2"/>
          <w:sz w:val="24"/>
          <w:szCs w:val="24"/>
        </w:rPr>
        <w:t xml:space="preserve">другие меры, обеспечивающие участие в публичных слушаниях жителей муниципального </w:t>
      </w:r>
      <w:r w:rsidRPr="00847A68">
        <w:rPr>
          <w:rStyle w:val="1"/>
          <w:sz w:val="24"/>
          <w:szCs w:val="24"/>
        </w:rPr>
        <w:t>образования, опубликование (обнародование) результатов публичных слушаний, включая</w:t>
      </w:r>
      <w:proofErr w:type="gramEnd"/>
      <w:r w:rsidRPr="00847A68">
        <w:rPr>
          <w:rStyle w:val="1"/>
          <w:sz w:val="24"/>
          <w:szCs w:val="24"/>
        </w:rPr>
        <w:t xml:space="preserve"> мотивированное обоснование принятых решений.</w:t>
      </w:r>
    </w:p>
    <w:p w:rsidR="005F4E45" w:rsidRDefault="00847A68" w:rsidP="00DF7BE2">
      <w:pPr>
        <w:pStyle w:val="a4"/>
        <w:widowControl/>
        <w:numPr>
          <w:ilvl w:val="0"/>
          <w:numId w:val="3"/>
        </w:numPr>
        <w:tabs>
          <w:tab w:val="left" w:pos="851"/>
          <w:tab w:val="left" w:pos="993"/>
        </w:tabs>
        <w:ind w:left="0" w:firstLine="709"/>
        <w:jc w:val="both"/>
        <w:rPr>
          <w:rStyle w:val="1"/>
          <w:sz w:val="24"/>
          <w:szCs w:val="24"/>
        </w:rPr>
      </w:pPr>
      <w:proofErr w:type="gramStart"/>
      <w:r w:rsidRPr="00847A68">
        <w:rPr>
          <w:rStyle w:val="a6"/>
          <w:b w:val="0"/>
          <w:sz w:val="24"/>
          <w:szCs w:val="24"/>
        </w:rPr>
        <w:t xml:space="preserve">По проектам генеральных планов, проектам правил </w:t>
      </w:r>
      <w:r w:rsidRPr="00847A68">
        <w:rPr>
          <w:rStyle w:val="2"/>
          <w:sz w:val="24"/>
          <w:szCs w:val="24"/>
        </w:rPr>
        <w:t xml:space="preserve">землепользования </w:t>
      </w:r>
      <w:r w:rsidRPr="00847A68">
        <w:rPr>
          <w:rStyle w:val="a6"/>
          <w:b w:val="0"/>
          <w:sz w:val="24"/>
          <w:szCs w:val="24"/>
        </w:rPr>
        <w:t xml:space="preserve">и застройки, проектам планировки территории, проектам межевания территории, проектам </w:t>
      </w:r>
      <w:r w:rsidRPr="00847A68">
        <w:rPr>
          <w:rStyle w:val="9pt"/>
          <w:b w:val="0"/>
          <w:sz w:val="24"/>
          <w:szCs w:val="24"/>
        </w:rPr>
        <w:t xml:space="preserve">правил </w:t>
      </w:r>
      <w:r w:rsidRPr="00847A68">
        <w:rPr>
          <w:rStyle w:val="2"/>
          <w:sz w:val="24"/>
          <w:szCs w:val="24"/>
        </w:rPr>
        <w:t xml:space="preserve">благоустройства </w:t>
      </w:r>
      <w:r w:rsidRPr="00847A68">
        <w:rPr>
          <w:rStyle w:val="a6"/>
          <w:b w:val="0"/>
          <w:sz w:val="24"/>
          <w:szCs w:val="24"/>
        </w:rPr>
        <w:t xml:space="preserve">территорий, проектам, </w:t>
      </w:r>
      <w:r w:rsidRPr="00847A68">
        <w:rPr>
          <w:rStyle w:val="2"/>
          <w:sz w:val="24"/>
          <w:szCs w:val="24"/>
        </w:rPr>
        <w:t xml:space="preserve">предусматривающим </w:t>
      </w:r>
      <w:r w:rsidRPr="00847A68">
        <w:rPr>
          <w:rStyle w:val="a6"/>
          <w:b w:val="0"/>
          <w:sz w:val="24"/>
          <w:szCs w:val="24"/>
        </w:rPr>
        <w:t xml:space="preserve">внесение изменений в </w:t>
      </w:r>
      <w:r w:rsidRPr="00847A68">
        <w:rPr>
          <w:rStyle w:val="1"/>
          <w:sz w:val="24"/>
          <w:szCs w:val="24"/>
        </w:rPr>
        <w:t>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w:t>
      </w:r>
      <w:r w:rsidR="00214A62">
        <w:rPr>
          <w:rStyle w:val="1"/>
          <w:sz w:val="24"/>
          <w:szCs w:val="24"/>
        </w:rPr>
        <w:t>ий о предоставлении разрешения н</w:t>
      </w:r>
      <w:r w:rsidRPr="00847A68">
        <w:rPr>
          <w:rStyle w:val="1"/>
          <w:sz w:val="24"/>
          <w:szCs w:val="24"/>
        </w:rPr>
        <w:t xml:space="preserve">а </w:t>
      </w:r>
      <w:r w:rsidRPr="00847A68">
        <w:rPr>
          <w:rStyle w:val="a6"/>
          <w:b w:val="0"/>
          <w:sz w:val="24"/>
          <w:szCs w:val="24"/>
        </w:rPr>
        <w:t>отклонение от предельных параметров разрешенного строительства, реконструкции объектов капитального</w:t>
      </w:r>
      <w:proofErr w:type="gramEnd"/>
      <w:r w:rsidRPr="00847A68">
        <w:rPr>
          <w:rStyle w:val="a6"/>
          <w:b w:val="0"/>
          <w:sz w:val="24"/>
          <w:szCs w:val="24"/>
        </w:rPr>
        <w:t xml:space="preserve"> </w:t>
      </w:r>
      <w:r w:rsidRPr="00847A68">
        <w:rPr>
          <w:rStyle w:val="2"/>
          <w:sz w:val="24"/>
          <w:szCs w:val="24"/>
        </w:rPr>
        <w:t xml:space="preserve">строительства, </w:t>
      </w:r>
      <w:r w:rsidRPr="00847A68">
        <w:rPr>
          <w:rStyle w:val="a6"/>
          <w:b w:val="0"/>
          <w:sz w:val="24"/>
          <w:szCs w:val="24"/>
        </w:rPr>
        <w:t xml:space="preserve">вопросам изменения одного вида разрешенного </w:t>
      </w:r>
      <w:r w:rsidRPr="00847A68">
        <w:rPr>
          <w:rStyle w:val="1"/>
          <w:sz w:val="24"/>
          <w:szCs w:val="24"/>
        </w:rPr>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Районного Собрания </w:t>
      </w:r>
      <w:r w:rsidRPr="00847A68">
        <w:rPr>
          <w:rStyle w:val="a6"/>
          <w:b w:val="0"/>
          <w:sz w:val="24"/>
          <w:szCs w:val="24"/>
        </w:rPr>
        <w:t xml:space="preserve">с </w:t>
      </w:r>
      <w:r w:rsidRPr="00847A68">
        <w:rPr>
          <w:rStyle w:val="1"/>
          <w:sz w:val="24"/>
          <w:szCs w:val="24"/>
        </w:rPr>
        <w:t>учетом положений законодательства о г</w:t>
      </w:r>
      <w:r>
        <w:rPr>
          <w:rStyle w:val="1"/>
          <w:sz w:val="24"/>
          <w:szCs w:val="24"/>
        </w:rPr>
        <w:t>радостроительной деятельности».</w:t>
      </w:r>
    </w:p>
    <w:p w:rsidR="00C22F46" w:rsidRDefault="00C22F46" w:rsidP="00DF7BE2">
      <w:pPr>
        <w:pStyle w:val="a4"/>
        <w:widowControl/>
        <w:tabs>
          <w:tab w:val="left" w:pos="851"/>
          <w:tab w:val="left" w:pos="993"/>
        </w:tabs>
        <w:ind w:left="709"/>
        <w:jc w:val="both"/>
        <w:rPr>
          <w:rStyle w:val="1"/>
          <w:sz w:val="24"/>
          <w:szCs w:val="24"/>
        </w:rPr>
      </w:pPr>
    </w:p>
    <w:p w:rsidR="00847A68" w:rsidRDefault="00AE4535" w:rsidP="00461934">
      <w:pPr>
        <w:pStyle w:val="a4"/>
        <w:widowControl/>
        <w:numPr>
          <w:ilvl w:val="0"/>
          <w:numId w:val="7"/>
        </w:numPr>
        <w:tabs>
          <w:tab w:val="left" w:pos="851"/>
        </w:tabs>
        <w:ind w:left="0" w:firstLine="567"/>
        <w:jc w:val="both"/>
        <w:rPr>
          <w:rFonts w:eastAsiaTheme="minorHAnsi"/>
          <w:b/>
          <w:sz w:val="24"/>
          <w:szCs w:val="24"/>
          <w:lang w:eastAsia="en-US"/>
        </w:rPr>
      </w:pPr>
      <w:r w:rsidRPr="00AE4535">
        <w:rPr>
          <w:rFonts w:eastAsiaTheme="minorHAnsi"/>
          <w:b/>
          <w:sz w:val="24"/>
          <w:szCs w:val="24"/>
          <w:lang w:eastAsia="en-US"/>
        </w:rPr>
        <w:t>Статья 23 Устава,</w:t>
      </w:r>
      <w:r>
        <w:rPr>
          <w:rFonts w:eastAsiaTheme="minorHAnsi"/>
          <w:b/>
          <w:sz w:val="24"/>
          <w:szCs w:val="24"/>
          <w:lang w:eastAsia="en-US"/>
        </w:rPr>
        <w:t xml:space="preserve"> пункт 4 части 1 изложить в </w:t>
      </w:r>
      <w:r w:rsidR="00C22F46">
        <w:rPr>
          <w:rFonts w:eastAsiaTheme="minorHAnsi"/>
          <w:b/>
          <w:sz w:val="24"/>
          <w:szCs w:val="24"/>
          <w:lang w:eastAsia="en-US"/>
        </w:rPr>
        <w:t>новой</w:t>
      </w:r>
      <w:r>
        <w:rPr>
          <w:rFonts w:eastAsiaTheme="minorHAnsi"/>
          <w:b/>
          <w:sz w:val="24"/>
          <w:szCs w:val="24"/>
          <w:lang w:eastAsia="en-US"/>
        </w:rPr>
        <w:t xml:space="preserve"> редакции:</w:t>
      </w:r>
    </w:p>
    <w:p w:rsidR="00C22F46" w:rsidRPr="00C22F46" w:rsidRDefault="00AE4535" w:rsidP="00785C89">
      <w:pPr>
        <w:pStyle w:val="a4"/>
        <w:widowControl/>
        <w:tabs>
          <w:tab w:val="left" w:pos="851"/>
        </w:tabs>
        <w:ind w:left="0" w:firstLine="567"/>
        <w:jc w:val="both"/>
        <w:rPr>
          <w:rFonts w:eastAsiaTheme="minorHAnsi"/>
          <w:sz w:val="24"/>
          <w:szCs w:val="24"/>
          <w:lang w:eastAsia="en-US"/>
        </w:rPr>
      </w:pPr>
      <w:r>
        <w:rPr>
          <w:rFonts w:eastAsiaTheme="minorHAnsi"/>
          <w:sz w:val="24"/>
          <w:szCs w:val="24"/>
          <w:lang w:eastAsia="en-US"/>
        </w:rPr>
        <w:t>«</w:t>
      </w:r>
      <w:r w:rsidRPr="00AE4535">
        <w:rPr>
          <w:rFonts w:eastAsiaTheme="minorHAnsi"/>
          <w:sz w:val="24"/>
          <w:szCs w:val="24"/>
          <w:lang w:eastAsia="en-US"/>
        </w:rPr>
        <w:t>4) утверждение стратегии социально-экономического развития муниципального образования</w:t>
      </w:r>
      <w:r>
        <w:rPr>
          <w:rFonts w:eastAsiaTheme="minorHAnsi"/>
          <w:sz w:val="24"/>
          <w:szCs w:val="24"/>
          <w:lang w:eastAsia="en-US"/>
        </w:rPr>
        <w:t>»</w:t>
      </w:r>
      <w:r w:rsidRPr="00AE4535">
        <w:rPr>
          <w:rFonts w:eastAsiaTheme="minorHAnsi"/>
          <w:sz w:val="24"/>
          <w:szCs w:val="24"/>
          <w:lang w:eastAsia="en-US"/>
        </w:rPr>
        <w:t>;</w:t>
      </w:r>
    </w:p>
    <w:p w:rsidR="00AE4535" w:rsidRDefault="00AE4535" w:rsidP="00AD7BC6">
      <w:pPr>
        <w:pStyle w:val="a4"/>
        <w:widowControl/>
        <w:numPr>
          <w:ilvl w:val="0"/>
          <w:numId w:val="7"/>
        </w:numPr>
        <w:tabs>
          <w:tab w:val="left" w:pos="851"/>
        </w:tabs>
        <w:ind w:hanging="720"/>
        <w:jc w:val="both"/>
        <w:rPr>
          <w:rFonts w:eastAsiaTheme="minorHAnsi"/>
          <w:b/>
          <w:sz w:val="24"/>
          <w:szCs w:val="24"/>
          <w:lang w:eastAsia="en-US"/>
        </w:rPr>
      </w:pPr>
      <w:r w:rsidRPr="00AE4535">
        <w:rPr>
          <w:rFonts w:eastAsiaTheme="minorHAnsi"/>
          <w:b/>
          <w:sz w:val="24"/>
          <w:szCs w:val="24"/>
          <w:lang w:eastAsia="en-US"/>
        </w:rPr>
        <w:lastRenderedPageBreak/>
        <w:t xml:space="preserve">Статья 25 Устава, </w:t>
      </w:r>
      <w:r>
        <w:rPr>
          <w:rFonts w:eastAsiaTheme="minorHAnsi"/>
          <w:b/>
          <w:sz w:val="24"/>
          <w:szCs w:val="24"/>
          <w:lang w:eastAsia="en-US"/>
        </w:rPr>
        <w:t>пункт 1 части 5 изложить в следующей редакции:</w:t>
      </w:r>
    </w:p>
    <w:p w:rsidR="00AE4535" w:rsidRDefault="00AE4535" w:rsidP="00AE4535">
      <w:pPr>
        <w:pStyle w:val="a4"/>
        <w:widowControl/>
        <w:tabs>
          <w:tab w:val="left" w:pos="851"/>
        </w:tabs>
        <w:ind w:left="0" w:firstLine="567"/>
        <w:jc w:val="both"/>
        <w:rPr>
          <w:rFonts w:eastAsiaTheme="minorHAnsi"/>
          <w:sz w:val="24"/>
          <w:szCs w:val="24"/>
          <w:lang w:eastAsia="en-US"/>
        </w:rPr>
      </w:pPr>
      <w:proofErr w:type="gramStart"/>
      <w:r>
        <w:rPr>
          <w:rFonts w:eastAsiaTheme="minorHAnsi"/>
          <w:b/>
          <w:sz w:val="24"/>
          <w:szCs w:val="24"/>
          <w:lang w:eastAsia="en-US"/>
        </w:rPr>
        <w:t xml:space="preserve">« </w:t>
      </w:r>
      <w:r w:rsidRPr="00AE4535">
        <w:rPr>
          <w:rFonts w:eastAsiaTheme="minorHAnsi"/>
          <w:sz w:val="24"/>
          <w:szCs w:val="24"/>
          <w:lang w:eastAsia="en-US"/>
        </w:rPr>
        <w:t>1)</w:t>
      </w:r>
      <w:r>
        <w:rPr>
          <w:rFonts w:eastAsiaTheme="minorHAnsi"/>
          <w:sz w:val="24"/>
          <w:szCs w:val="24"/>
          <w:lang w:eastAsia="en-US"/>
        </w:rPr>
        <w:t xml:space="preserve"> </w:t>
      </w:r>
      <w:r w:rsidRPr="00AE4535">
        <w:rPr>
          <w:rFonts w:eastAsiaTheme="minorHAnsi"/>
          <w:sz w:val="24"/>
          <w:szCs w:val="24"/>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AE4535">
        <w:rPr>
          <w:rFonts w:eastAsiaTheme="minorHAnsi"/>
          <w:sz w:val="24"/>
          <w:szCs w:val="24"/>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E4535">
        <w:rPr>
          <w:rFonts w:eastAsiaTheme="minorHAnsi"/>
          <w:sz w:val="24"/>
          <w:szCs w:val="24"/>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E4535" w:rsidRPr="00AE4535" w:rsidRDefault="00AE4535" w:rsidP="00AE4535">
      <w:pPr>
        <w:pStyle w:val="a4"/>
        <w:widowControl/>
        <w:tabs>
          <w:tab w:val="left" w:pos="851"/>
        </w:tabs>
        <w:ind w:left="0" w:firstLine="567"/>
        <w:jc w:val="both"/>
        <w:rPr>
          <w:rFonts w:eastAsiaTheme="minorHAnsi"/>
          <w:b/>
          <w:sz w:val="24"/>
          <w:szCs w:val="24"/>
          <w:lang w:eastAsia="en-US"/>
        </w:rPr>
      </w:pPr>
    </w:p>
    <w:p w:rsidR="00D665C3" w:rsidRPr="00847A68" w:rsidRDefault="005C6F30" w:rsidP="00AD7BC6">
      <w:pPr>
        <w:pStyle w:val="a4"/>
        <w:widowControl/>
        <w:numPr>
          <w:ilvl w:val="0"/>
          <w:numId w:val="7"/>
        </w:numPr>
        <w:tabs>
          <w:tab w:val="left" w:pos="851"/>
        </w:tabs>
        <w:ind w:hanging="720"/>
        <w:jc w:val="both"/>
        <w:rPr>
          <w:rFonts w:eastAsiaTheme="minorHAnsi"/>
          <w:sz w:val="24"/>
          <w:szCs w:val="24"/>
          <w:lang w:eastAsia="en-US"/>
        </w:rPr>
      </w:pPr>
      <w:r w:rsidRPr="00847A68">
        <w:rPr>
          <w:rFonts w:eastAsiaTheme="minorHAnsi"/>
          <w:b/>
          <w:sz w:val="24"/>
          <w:szCs w:val="24"/>
          <w:lang w:eastAsia="en-US"/>
        </w:rPr>
        <w:t xml:space="preserve">Статья </w:t>
      </w:r>
      <w:r w:rsidR="00D665C3" w:rsidRPr="00847A68">
        <w:rPr>
          <w:rFonts w:eastAsiaTheme="minorHAnsi"/>
          <w:b/>
          <w:sz w:val="24"/>
          <w:szCs w:val="24"/>
          <w:lang w:eastAsia="en-US"/>
        </w:rPr>
        <w:t>31 Устава</w:t>
      </w:r>
      <w:r w:rsidR="00D665C3" w:rsidRPr="00AE4535">
        <w:rPr>
          <w:rFonts w:eastAsiaTheme="minorHAnsi"/>
          <w:b/>
          <w:sz w:val="24"/>
          <w:szCs w:val="24"/>
          <w:lang w:eastAsia="en-US"/>
        </w:rPr>
        <w:t>,</w:t>
      </w:r>
      <w:r w:rsidR="00087930" w:rsidRPr="00847A68">
        <w:rPr>
          <w:rFonts w:eastAsiaTheme="minorHAnsi"/>
          <w:sz w:val="24"/>
          <w:szCs w:val="24"/>
          <w:lang w:eastAsia="en-US"/>
        </w:rPr>
        <w:t xml:space="preserve"> </w:t>
      </w:r>
      <w:r w:rsidR="00D665C3" w:rsidRPr="00847A68">
        <w:rPr>
          <w:rFonts w:eastAsiaTheme="minorHAnsi"/>
          <w:sz w:val="24"/>
          <w:szCs w:val="24"/>
          <w:lang w:eastAsia="en-US"/>
        </w:rPr>
        <w:t xml:space="preserve">изменить нумерацию </w:t>
      </w:r>
      <w:r w:rsidR="00276249" w:rsidRPr="00847A68">
        <w:rPr>
          <w:rFonts w:eastAsiaTheme="minorHAnsi"/>
          <w:sz w:val="24"/>
          <w:szCs w:val="24"/>
          <w:lang w:eastAsia="en-US"/>
        </w:rPr>
        <w:t>частей</w:t>
      </w:r>
      <w:r w:rsidR="00D665C3" w:rsidRPr="00847A68">
        <w:rPr>
          <w:rFonts w:eastAsiaTheme="minorHAnsi"/>
          <w:sz w:val="24"/>
          <w:szCs w:val="24"/>
          <w:lang w:eastAsia="en-US"/>
        </w:rPr>
        <w:t>:</w:t>
      </w:r>
    </w:p>
    <w:p w:rsidR="006D64C7" w:rsidRPr="00847A68" w:rsidRDefault="00276249" w:rsidP="00847A68">
      <w:pPr>
        <w:widowControl/>
        <w:tabs>
          <w:tab w:val="left" w:pos="851"/>
          <w:tab w:val="left" w:pos="993"/>
        </w:tabs>
        <w:jc w:val="both"/>
        <w:rPr>
          <w:rFonts w:eastAsiaTheme="minorHAnsi"/>
          <w:sz w:val="24"/>
          <w:szCs w:val="24"/>
          <w:lang w:eastAsia="en-US"/>
        </w:rPr>
      </w:pPr>
      <w:r w:rsidRPr="00847A68">
        <w:rPr>
          <w:rFonts w:eastAsiaTheme="minorHAnsi"/>
          <w:sz w:val="24"/>
          <w:szCs w:val="24"/>
          <w:lang w:eastAsia="en-US"/>
        </w:rPr>
        <w:tab/>
        <w:t>часть</w:t>
      </w:r>
      <w:r w:rsidR="00D665C3" w:rsidRPr="00847A68">
        <w:rPr>
          <w:rFonts w:eastAsiaTheme="minorHAnsi"/>
          <w:sz w:val="24"/>
          <w:szCs w:val="24"/>
          <w:lang w:eastAsia="en-US"/>
        </w:rPr>
        <w:t xml:space="preserve"> 7</w:t>
      </w:r>
      <w:r w:rsidR="00D665C3" w:rsidRPr="00847A68">
        <w:rPr>
          <w:sz w:val="24"/>
          <w:szCs w:val="24"/>
        </w:rPr>
        <w:t xml:space="preserve"> </w:t>
      </w:r>
      <w:r w:rsidR="00D665C3" w:rsidRPr="00847A68">
        <w:rPr>
          <w:rFonts w:eastAsiaTheme="minorHAnsi"/>
          <w:sz w:val="24"/>
          <w:szCs w:val="24"/>
          <w:lang w:eastAsia="en-US"/>
        </w:rPr>
        <w:t>Гарантии осуществления полномочий Г</w:t>
      </w:r>
      <w:r w:rsidRPr="00847A68">
        <w:rPr>
          <w:rFonts w:eastAsiaTheme="minorHAnsi"/>
          <w:sz w:val="24"/>
          <w:szCs w:val="24"/>
          <w:lang w:eastAsia="en-US"/>
        </w:rPr>
        <w:t xml:space="preserve">лавы муниципального образования: </w:t>
      </w:r>
      <w:r w:rsidR="00D665C3" w:rsidRPr="00847A68">
        <w:rPr>
          <w:rFonts w:eastAsiaTheme="minorHAnsi"/>
          <w:sz w:val="24"/>
          <w:szCs w:val="24"/>
          <w:lang w:eastAsia="en-US"/>
        </w:rPr>
        <w:t>считать частью 8</w:t>
      </w:r>
      <w:r w:rsidRPr="00847A68">
        <w:rPr>
          <w:rFonts w:eastAsiaTheme="minorHAnsi"/>
          <w:sz w:val="24"/>
          <w:szCs w:val="24"/>
          <w:lang w:eastAsia="en-US"/>
        </w:rPr>
        <w:t>.</w:t>
      </w:r>
    </w:p>
    <w:p w:rsidR="00D665C3" w:rsidRDefault="00D665C3" w:rsidP="00276249">
      <w:pPr>
        <w:pStyle w:val="ConsPlusNormal"/>
        <w:tabs>
          <w:tab w:val="left" w:pos="851"/>
          <w:tab w:val="left" w:pos="993"/>
        </w:tabs>
        <w:jc w:val="both"/>
        <w:rPr>
          <w:rFonts w:ascii="Times New Roman" w:hAnsi="Times New Roman" w:cs="Times New Roman"/>
          <w:sz w:val="24"/>
          <w:szCs w:val="24"/>
        </w:rPr>
      </w:pPr>
    </w:p>
    <w:p w:rsidR="003828AB" w:rsidRDefault="00D665C3" w:rsidP="00461934">
      <w:pPr>
        <w:pStyle w:val="ConsPlusNormal"/>
        <w:numPr>
          <w:ilvl w:val="0"/>
          <w:numId w:val="7"/>
        </w:numPr>
        <w:tabs>
          <w:tab w:val="left" w:pos="851"/>
          <w:tab w:val="left" w:pos="993"/>
        </w:tabs>
        <w:ind w:left="0" w:firstLine="567"/>
        <w:jc w:val="both"/>
        <w:rPr>
          <w:rFonts w:ascii="Times New Roman" w:hAnsi="Times New Roman" w:cs="Times New Roman"/>
          <w:b/>
          <w:sz w:val="24"/>
          <w:szCs w:val="24"/>
        </w:rPr>
      </w:pPr>
      <w:r>
        <w:rPr>
          <w:rFonts w:ascii="Times New Roman" w:hAnsi="Times New Roman" w:cs="Times New Roman"/>
          <w:b/>
          <w:sz w:val="24"/>
          <w:szCs w:val="24"/>
        </w:rPr>
        <w:t>Статья 33 Устава,</w:t>
      </w:r>
      <w:r w:rsidR="00FD5413">
        <w:rPr>
          <w:rFonts w:ascii="Times New Roman" w:hAnsi="Times New Roman" w:cs="Times New Roman"/>
          <w:b/>
          <w:sz w:val="24"/>
          <w:szCs w:val="24"/>
        </w:rPr>
        <w:t xml:space="preserve"> часть 1</w:t>
      </w:r>
      <w:r>
        <w:rPr>
          <w:rFonts w:ascii="Times New Roman" w:hAnsi="Times New Roman" w:cs="Times New Roman"/>
          <w:b/>
          <w:sz w:val="24"/>
          <w:szCs w:val="24"/>
        </w:rPr>
        <w:t xml:space="preserve"> изменить нумерацию пунктов</w:t>
      </w:r>
      <w:r w:rsidR="00FD5413">
        <w:rPr>
          <w:rFonts w:ascii="Times New Roman" w:hAnsi="Times New Roman" w:cs="Times New Roman"/>
          <w:b/>
          <w:sz w:val="24"/>
          <w:szCs w:val="24"/>
        </w:rPr>
        <w:t>, изложив ее в следующей редакции</w:t>
      </w:r>
      <w:r>
        <w:rPr>
          <w:rFonts w:ascii="Times New Roman" w:hAnsi="Times New Roman" w:cs="Times New Roman"/>
          <w:b/>
          <w:sz w:val="24"/>
          <w:szCs w:val="24"/>
        </w:rPr>
        <w:t>:</w:t>
      </w:r>
    </w:p>
    <w:p w:rsidR="00FD5413" w:rsidRPr="00FD5413" w:rsidRDefault="00FD5413" w:rsidP="00FD5413">
      <w:pPr>
        <w:pStyle w:val="ConsPlusNormal"/>
        <w:tabs>
          <w:tab w:val="left" w:pos="851"/>
          <w:tab w:val="left" w:pos="993"/>
        </w:tabs>
        <w:ind w:firstLine="567"/>
        <w:jc w:val="both"/>
        <w:rPr>
          <w:rFonts w:ascii="Times New Roman" w:hAnsi="Times New Roman" w:cs="Times New Roman"/>
          <w:sz w:val="24"/>
          <w:szCs w:val="24"/>
        </w:rPr>
      </w:pPr>
      <w:r w:rsidRPr="00FD5413">
        <w:rPr>
          <w:rFonts w:ascii="Times New Roman" w:hAnsi="Times New Roman" w:cs="Times New Roman"/>
          <w:sz w:val="24"/>
          <w:szCs w:val="24"/>
        </w:rPr>
        <w:t>1. Полномочия Главы муниципального образования прекращаются досрочно в случае:</w:t>
      </w:r>
    </w:p>
    <w:p w:rsidR="00FD5413" w:rsidRPr="00FD5413" w:rsidRDefault="00FD5413" w:rsidP="00FD5413">
      <w:pPr>
        <w:pStyle w:val="ConsPlusNormal"/>
        <w:tabs>
          <w:tab w:val="left" w:pos="851"/>
          <w:tab w:val="left" w:pos="993"/>
        </w:tabs>
        <w:ind w:firstLine="567"/>
        <w:jc w:val="both"/>
        <w:rPr>
          <w:rFonts w:ascii="Times New Roman" w:hAnsi="Times New Roman" w:cs="Times New Roman"/>
          <w:sz w:val="24"/>
          <w:szCs w:val="24"/>
        </w:rPr>
      </w:pPr>
      <w:r w:rsidRPr="00FD5413">
        <w:rPr>
          <w:rFonts w:ascii="Times New Roman" w:hAnsi="Times New Roman" w:cs="Times New Roman"/>
          <w:sz w:val="24"/>
          <w:szCs w:val="24"/>
        </w:rPr>
        <w:t>1) смерти;</w:t>
      </w:r>
    </w:p>
    <w:p w:rsidR="00FD5413" w:rsidRPr="00FD5413" w:rsidRDefault="00FD5413" w:rsidP="00FD5413">
      <w:pPr>
        <w:pStyle w:val="ConsPlusNormal"/>
        <w:tabs>
          <w:tab w:val="left" w:pos="851"/>
          <w:tab w:val="left" w:pos="993"/>
        </w:tabs>
        <w:ind w:firstLine="567"/>
        <w:jc w:val="both"/>
        <w:rPr>
          <w:rFonts w:ascii="Times New Roman" w:hAnsi="Times New Roman" w:cs="Times New Roman"/>
          <w:sz w:val="24"/>
          <w:szCs w:val="24"/>
        </w:rPr>
      </w:pPr>
      <w:r w:rsidRPr="00FD5413">
        <w:rPr>
          <w:rFonts w:ascii="Times New Roman" w:hAnsi="Times New Roman" w:cs="Times New Roman"/>
          <w:sz w:val="24"/>
          <w:szCs w:val="24"/>
        </w:rPr>
        <w:t>2) отставки по собственному желанию;</w:t>
      </w:r>
    </w:p>
    <w:p w:rsidR="00FD5413" w:rsidRPr="00FD5413" w:rsidRDefault="00FD5413" w:rsidP="00FD5413">
      <w:pPr>
        <w:pStyle w:val="ConsPlusNormal"/>
        <w:tabs>
          <w:tab w:val="left" w:pos="851"/>
          <w:tab w:val="left" w:pos="993"/>
        </w:tabs>
        <w:ind w:firstLine="567"/>
        <w:jc w:val="both"/>
        <w:rPr>
          <w:rFonts w:ascii="Times New Roman" w:hAnsi="Times New Roman" w:cs="Times New Roman"/>
          <w:sz w:val="24"/>
          <w:szCs w:val="24"/>
        </w:rPr>
      </w:pPr>
      <w:r w:rsidRPr="00FD5413">
        <w:rPr>
          <w:rFonts w:ascii="Times New Roman" w:hAnsi="Times New Roman" w:cs="Times New Roman"/>
          <w:sz w:val="24"/>
          <w:szCs w:val="24"/>
        </w:rPr>
        <w:t>3) удаления в отставку в соответствии со статьей 74.1 Федерального закона от 06.10.2003 N 131- ФЗ "Об общих принципах организации местного самоуправления в РФ";</w:t>
      </w:r>
    </w:p>
    <w:p w:rsidR="00FD5413" w:rsidRPr="00FD5413" w:rsidRDefault="00FD5413" w:rsidP="00FD5413">
      <w:pPr>
        <w:pStyle w:val="ConsPlusNormal"/>
        <w:tabs>
          <w:tab w:val="left" w:pos="851"/>
          <w:tab w:val="left" w:pos="993"/>
        </w:tabs>
        <w:ind w:firstLine="567"/>
        <w:jc w:val="both"/>
        <w:rPr>
          <w:rFonts w:ascii="Times New Roman" w:hAnsi="Times New Roman" w:cs="Times New Roman"/>
          <w:sz w:val="24"/>
          <w:szCs w:val="24"/>
        </w:rPr>
      </w:pPr>
      <w:r w:rsidRPr="00FD5413">
        <w:rPr>
          <w:rFonts w:ascii="Times New Roman" w:hAnsi="Times New Roman" w:cs="Times New Roman"/>
          <w:sz w:val="24"/>
          <w:szCs w:val="24"/>
        </w:rPr>
        <w:t>4) отрешения от должности в соответствии со статьей 74 Федерального закона от 06.10.2003 N 131</w:t>
      </w:r>
      <w:r w:rsidR="0033206F">
        <w:rPr>
          <w:rFonts w:ascii="Times New Roman" w:hAnsi="Times New Roman" w:cs="Times New Roman"/>
          <w:sz w:val="24"/>
          <w:szCs w:val="24"/>
        </w:rPr>
        <w:t>- ФЗ</w:t>
      </w:r>
      <w:r w:rsidRPr="00FD5413">
        <w:rPr>
          <w:rFonts w:ascii="Times New Roman" w:hAnsi="Times New Roman" w:cs="Times New Roman"/>
          <w:sz w:val="24"/>
          <w:szCs w:val="24"/>
        </w:rPr>
        <w:t xml:space="preserve"> "Об общих принципах организации местного самоуправления в РФ";</w:t>
      </w:r>
    </w:p>
    <w:p w:rsidR="00FD5413" w:rsidRPr="00FD5413" w:rsidRDefault="00FD5413" w:rsidP="00FD5413">
      <w:pPr>
        <w:pStyle w:val="ConsPlusNormal"/>
        <w:tabs>
          <w:tab w:val="left" w:pos="851"/>
          <w:tab w:val="left" w:pos="993"/>
        </w:tabs>
        <w:ind w:firstLine="567"/>
        <w:jc w:val="both"/>
        <w:rPr>
          <w:rFonts w:ascii="Times New Roman" w:hAnsi="Times New Roman" w:cs="Times New Roman"/>
          <w:sz w:val="24"/>
          <w:szCs w:val="24"/>
        </w:rPr>
      </w:pPr>
      <w:r w:rsidRPr="00FD5413">
        <w:rPr>
          <w:rFonts w:ascii="Times New Roman" w:hAnsi="Times New Roman" w:cs="Times New Roman"/>
          <w:sz w:val="24"/>
          <w:szCs w:val="24"/>
        </w:rPr>
        <w:t>5) признания судом недееспособным или ограниченно дееспособным;</w:t>
      </w:r>
    </w:p>
    <w:p w:rsidR="00FD5413" w:rsidRPr="00FD5413" w:rsidRDefault="00FD5413" w:rsidP="00FD5413">
      <w:pPr>
        <w:pStyle w:val="ConsPlusNormal"/>
        <w:tabs>
          <w:tab w:val="left" w:pos="851"/>
          <w:tab w:val="left" w:pos="993"/>
        </w:tabs>
        <w:ind w:firstLine="567"/>
        <w:jc w:val="both"/>
        <w:rPr>
          <w:rFonts w:ascii="Times New Roman" w:hAnsi="Times New Roman" w:cs="Times New Roman"/>
          <w:sz w:val="24"/>
          <w:szCs w:val="24"/>
        </w:rPr>
      </w:pPr>
      <w:r w:rsidRPr="00FD5413">
        <w:rPr>
          <w:rFonts w:ascii="Times New Roman" w:hAnsi="Times New Roman" w:cs="Times New Roman"/>
          <w:sz w:val="24"/>
          <w:szCs w:val="24"/>
        </w:rPr>
        <w:t>6) признания судом безвестно отсутствующим или объявления умершим;</w:t>
      </w:r>
    </w:p>
    <w:p w:rsidR="00FD5413" w:rsidRPr="00FD5413" w:rsidRDefault="00FD5413" w:rsidP="00FD5413">
      <w:pPr>
        <w:pStyle w:val="ConsPlusNormal"/>
        <w:tabs>
          <w:tab w:val="left" w:pos="851"/>
          <w:tab w:val="left" w:pos="993"/>
        </w:tabs>
        <w:ind w:firstLine="567"/>
        <w:jc w:val="both"/>
        <w:rPr>
          <w:rFonts w:ascii="Times New Roman" w:hAnsi="Times New Roman" w:cs="Times New Roman"/>
          <w:sz w:val="24"/>
          <w:szCs w:val="24"/>
        </w:rPr>
      </w:pPr>
      <w:r w:rsidRPr="00FD5413">
        <w:rPr>
          <w:rFonts w:ascii="Times New Roman" w:hAnsi="Times New Roman" w:cs="Times New Roman"/>
          <w:sz w:val="24"/>
          <w:szCs w:val="24"/>
        </w:rPr>
        <w:t>7) вступления в отношении его в законную силу обвинительного приговора суда;</w:t>
      </w:r>
    </w:p>
    <w:p w:rsidR="00FD5413" w:rsidRPr="00FD5413" w:rsidRDefault="00FD5413" w:rsidP="00FD5413">
      <w:pPr>
        <w:pStyle w:val="ConsPlusNormal"/>
        <w:tabs>
          <w:tab w:val="left" w:pos="851"/>
          <w:tab w:val="left" w:pos="993"/>
        </w:tabs>
        <w:ind w:firstLine="567"/>
        <w:jc w:val="both"/>
        <w:rPr>
          <w:rFonts w:ascii="Times New Roman" w:hAnsi="Times New Roman" w:cs="Times New Roman"/>
          <w:sz w:val="24"/>
          <w:szCs w:val="24"/>
        </w:rPr>
      </w:pPr>
      <w:r w:rsidRPr="00FD5413">
        <w:rPr>
          <w:rFonts w:ascii="Times New Roman" w:hAnsi="Times New Roman" w:cs="Times New Roman"/>
          <w:sz w:val="24"/>
          <w:szCs w:val="24"/>
        </w:rPr>
        <w:t>8) выезда за пределы Российской Федерации на постоянное место жительства;</w:t>
      </w:r>
    </w:p>
    <w:p w:rsidR="00FD5413" w:rsidRPr="00FD5413" w:rsidRDefault="00FD5413" w:rsidP="00FD5413">
      <w:pPr>
        <w:pStyle w:val="ConsPlusNormal"/>
        <w:tabs>
          <w:tab w:val="left" w:pos="851"/>
          <w:tab w:val="left" w:pos="993"/>
        </w:tabs>
        <w:ind w:firstLine="567"/>
        <w:jc w:val="both"/>
        <w:rPr>
          <w:rFonts w:ascii="Times New Roman" w:hAnsi="Times New Roman" w:cs="Times New Roman"/>
          <w:sz w:val="24"/>
          <w:szCs w:val="24"/>
        </w:rPr>
      </w:pPr>
      <w:proofErr w:type="gramStart"/>
      <w:r w:rsidRPr="00FD5413">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5413">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5413" w:rsidRPr="00FD5413" w:rsidRDefault="00FD5413" w:rsidP="00FD5413">
      <w:pPr>
        <w:pStyle w:val="ConsPlusNormal"/>
        <w:tabs>
          <w:tab w:val="left" w:pos="851"/>
          <w:tab w:val="left" w:pos="993"/>
        </w:tabs>
        <w:ind w:firstLine="567"/>
        <w:jc w:val="both"/>
        <w:rPr>
          <w:rFonts w:ascii="Times New Roman" w:hAnsi="Times New Roman" w:cs="Times New Roman"/>
          <w:sz w:val="24"/>
          <w:szCs w:val="24"/>
        </w:rPr>
      </w:pPr>
      <w:r w:rsidRPr="00FD5413">
        <w:rPr>
          <w:rFonts w:ascii="Times New Roman" w:hAnsi="Times New Roman" w:cs="Times New Roman"/>
          <w:sz w:val="24"/>
          <w:szCs w:val="24"/>
        </w:rPr>
        <w:t>10) отзыва избирателями;</w:t>
      </w:r>
    </w:p>
    <w:p w:rsidR="00FD5413" w:rsidRPr="00FD5413" w:rsidRDefault="00FD5413" w:rsidP="00FD5413">
      <w:pPr>
        <w:pStyle w:val="ConsPlusNormal"/>
        <w:tabs>
          <w:tab w:val="left" w:pos="851"/>
          <w:tab w:val="left" w:pos="993"/>
        </w:tabs>
        <w:ind w:firstLine="567"/>
        <w:jc w:val="both"/>
        <w:rPr>
          <w:rFonts w:ascii="Times New Roman" w:hAnsi="Times New Roman" w:cs="Times New Roman"/>
          <w:sz w:val="24"/>
          <w:szCs w:val="24"/>
        </w:rPr>
      </w:pPr>
      <w:r w:rsidRPr="00FD5413">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D5413" w:rsidRPr="00FD5413" w:rsidRDefault="00FD5413" w:rsidP="00FD5413">
      <w:pPr>
        <w:pStyle w:val="ConsPlusNormal"/>
        <w:tabs>
          <w:tab w:val="left" w:pos="851"/>
          <w:tab w:val="left" w:pos="993"/>
        </w:tabs>
        <w:ind w:firstLine="567"/>
        <w:jc w:val="both"/>
        <w:rPr>
          <w:rFonts w:ascii="Times New Roman" w:hAnsi="Times New Roman" w:cs="Times New Roman"/>
          <w:sz w:val="24"/>
          <w:szCs w:val="24"/>
        </w:rPr>
      </w:pPr>
      <w:r w:rsidRPr="00FD5413">
        <w:rPr>
          <w:rFonts w:ascii="Times New Roman" w:hAnsi="Times New Roman" w:cs="Times New Roman"/>
          <w:sz w:val="24"/>
          <w:szCs w:val="24"/>
        </w:rPr>
        <w:t>12) преобразования муниципального образования, осуществляемого в соответствии с частями 4, 6 статьи 13 Федерального закона от 06.10.2003 N 131</w:t>
      </w:r>
      <w:r w:rsidR="0033206F">
        <w:rPr>
          <w:rFonts w:ascii="Times New Roman" w:hAnsi="Times New Roman" w:cs="Times New Roman"/>
          <w:sz w:val="24"/>
          <w:szCs w:val="24"/>
        </w:rPr>
        <w:t xml:space="preserve"> - ФЗ</w:t>
      </w:r>
      <w:r w:rsidRPr="00FD5413">
        <w:rPr>
          <w:rFonts w:ascii="Times New Roman" w:hAnsi="Times New Roman" w:cs="Times New Roman"/>
          <w:sz w:val="24"/>
          <w:szCs w:val="24"/>
        </w:rPr>
        <w:t xml:space="preserve"> "Об общих принципах организации местного самоуправления в РФ";</w:t>
      </w:r>
    </w:p>
    <w:p w:rsidR="00FD5413" w:rsidRPr="00FD5413" w:rsidRDefault="00FD5413" w:rsidP="00FD5413">
      <w:pPr>
        <w:pStyle w:val="ConsPlusNormal"/>
        <w:tabs>
          <w:tab w:val="left" w:pos="851"/>
          <w:tab w:val="left" w:pos="993"/>
        </w:tabs>
        <w:ind w:firstLine="567"/>
        <w:jc w:val="both"/>
        <w:rPr>
          <w:rFonts w:ascii="Times New Roman" w:hAnsi="Times New Roman" w:cs="Times New Roman"/>
          <w:sz w:val="24"/>
          <w:szCs w:val="24"/>
        </w:rPr>
      </w:pPr>
      <w:r w:rsidRPr="00FD5413">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sectPr w:rsidR="00FD5413" w:rsidRPr="00FD5413" w:rsidSect="00DF7BE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AFB"/>
    <w:multiLevelType w:val="multilevel"/>
    <w:tmpl w:val="040C8126"/>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
    <w:nsid w:val="022320D8"/>
    <w:multiLevelType w:val="hybridMultilevel"/>
    <w:tmpl w:val="97C63574"/>
    <w:lvl w:ilvl="0" w:tplc="DB5294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AF65A41"/>
    <w:multiLevelType w:val="hybridMultilevel"/>
    <w:tmpl w:val="C786D210"/>
    <w:lvl w:ilvl="0" w:tplc="5072B0D8">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1001C2A"/>
    <w:multiLevelType w:val="multilevel"/>
    <w:tmpl w:val="03A6385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2B59EB"/>
    <w:multiLevelType w:val="multilevel"/>
    <w:tmpl w:val="9CB2C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D61B93"/>
    <w:multiLevelType w:val="hybridMultilevel"/>
    <w:tmpl w:val="71F8CF6A"/>
    <w:lvl w:ilvl="0" w:tplc="3036071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67652B"/>
    <w:multiLevelType w:val="multilevel"/>
    <w:tmpl w:val="8B5E1838"/>
    <w:lvl w:ilvl="0">
      <w:start w:val="1"/>
      <w:numFmt w:val="decimal"/>
      <w:lvlText w:val="%1."/>
      <w:lvlJc w:val="left"/>
      <w:pPr>
        <w:ind w:left="644"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570" w:hanging="720"/>
      </w:pPr>
      <w:rPr>
        <w:rFonts w:hint="default"/>
        <w:b/>
      </w:rPr>
    </w:lvl>
    <w:lvl w:ilvl="3">
      <w:start w:val="1"/>
      <w:numFmt w:val="decimal"/>
      <w:isLgl/>
      <w:lvlText w:val="%1.%2.%3.%4."/>
      <w:lvlJc w:val="left"/>
      <w:pPr>
        <w:ind w:left="1853"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779" w:hanging="1080"/>
      </w:pPr>
      <w:rPr>
        <w:rFonts w:hint="default"/>
        <w:b/>
      </w:rPr>
    </w:lvl>
    <w:lvl w:ilvl="6">
      <w:start w:val="1"/>
      <w:numFmt w:val="decimal"/>
      <w:isLgl/>
      <w:lvlText w:val="%1.%2.%3.%4.%5.%6.%7."/>
      <w:lvlJc w:val="left"/>
      <w:pPr>
        <w:ind w:left="3422" w:hanging="1440"/>
      </w:pPr>
      <w:rPr>
        <w:rFonts w:hint="default"/>
        <w:b/>
      </w:rPr>
    </w:lvl>
    <w:lvl w:ilvl="7">
      <w:start w:val="1"/>
      <w:numFmt w:val="decimal"/>
      <w:isLgl/>
      <w:lvlText w:val="%1.%2.%3.%4.%5.%6.%7.%8."/>
      <w:lvlJc w:val="left"/>
      <w:pPr>
        <w:ind w:left="3705" w:hanging="1440"/>
      </w:pPr>
      <w:rPr>
        <w:rFonts w:hint="default"/>
        <w:b/>
      </w:rPr>
    </w:lvl>
    <w:lvl w:ilvl="8">
      <w:start w:val="1"/>
      <w:numFmt w:val="decimal"/>
      <w:isLgl/>
      <w:lvlText w:val="%1.%2.%3.%4.%5.%6.%7.%8.%9."/>
      <w:lvlJc w:val="left"/>
      <w:pPr>
        <w:ind w:left="4348" w:hanging="1800"/>
      </w:pPr>
      <w:rPr>
        <w:rFonts w:hint="default"/>
        <w:b/>
      </w:r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35033C"/>
    <w:rsid w:val="00074D9C"/>
    <w:rsid w:val="00087930"/>
    <w:rsid w:val="000A2726"/>
    <w:rsid w:val="000C2BEF"/>
    <w:rsid w:val="000F62B5"/>
    <w:rsid w:val="00125D9B"/>
    <w:rsid w:val="00153311"/>
    <w:rsid w:val="0016426B"/>
    <w:rsid w:val="00166B71"/>
    <w:rsid w:val="001A56DD"/>
    <w:rsid w:val="001C0FFA"/>
    <w:rsid w:val="001F08A3"/>
    <w:rsid w:val="00214A62"/>
    <w:rsid w:val="00233A86"/>
    <w:rsid w:val="00276249"/>
    <w:rsid w:val="002D1BC6"/>
    <w:rsid w:val="00320319"/>
    <w:rsid w:val="00324984"/>
    <w:rsid w:val="0033206F"/>
    <w:rsid w:val="003461AB"/>
    <w:rsid w:val="0035033C"/>
    <w:rsid w:val="003828AB"/>
    <w:rsid w:val="00384290"/>
    <w:rsid w:val="00394F05"/>
    <w:rsid w:val="003D7910"/>
    <w:rsid w:val="003F04AA"/>
    <w:rsid w:val="00461934"/>
    <w:rsid w:val="004860D3"/>
    <w:rsid w:val="00487B24"/>
    <w:rsid w:val="00492E9C"/>
    <w:rsid w:val="004A38D2"/>
    <w:rsid w:val="004B5197"/>
    <w:rsid w:val="004C02FC"/>
    <w:rsid w:val="004D474A"/>
    <w:rsid w:val="0050458E"/>
    <w:rsid w:val="00506B1D"/>
    <w:rsid w:val="005C6F30"/>
    <w:rsid w:val="005F4E45"/>
    <w:rsid w:val="00611659"/>
    <w:rsid w:val="0067767B"/>
    <w:rsid w:val="006D070A"/>
    <w:rsid w:val="006D64C7"/>
    <w:rsid w:val="00701580"/>
    <w:rsid w:val="00717066"/>
    <w:rsid w:val="00771CA0"/>
    <w:rsid w:val="00774617"/>
    <w:rsid w:val="00785C89"/>
    <w:rsid w:val="007A4DB5"/>
    <w:rsid w:val="00810CD1"/>
    <w:rsid w:val="00847A68"/>
    <w:rsid w:val="00865A57"/>
    <w:rsid w:val="0087775C"/>
    <w:rsid w:val="00931C1A"/>
    <w:rsid w:val="009811EE"/>
    <w:rsid w:val="009B0370"/>
    <w:rsid w:val="009D2BF7"/>
    <w:rsid w:val="00A57F39"/>
    <w:rsid w:val="00A76CF4"/>
    <w:rsid w:val="00AD7BC6"/>
    <w:rsid w:val="00AE4535"/>
    <w:rsid w:val="00AF7B2A"/>
    <w:rsid w:val="00B21327"/>
    <w:rsid w:val="00B247C5"/>
    <w:rsid w:val="00B452B4"/>
    <w:rsid w:val="00B60F7D"/>
    <w:rsid w:val="00C22F46"/>
    <w:rsid w:val="00C5042D"/>
    <w:rsid w:val="00C60563"/>
    <w:rsid w:val="00C65430"/>
    <w:rsid w:val="00C84AE2"/>
    <w:rsid w:val="00CB2C66"/>
    <w:rsid w:val="00CE5194"/>
    <w:rsid w:val="00D665C3"/>
    <w:rsid w:val="00DF7BE2"/>
    <w:rsid w:val="00E90D69"/>
    <w:rsid w:val="00EB5B24"/>
    <w:rsid w:val="00EC63C5"/>
    <w:rsid w:val="00F53233"/>
    <w:rsid w:val="00FC47DE"/>
    <w:rsid w:val="00FD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33C"/>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33C"/>
    <w:rPr>
      <w:color w:val="0000FF"/>
      <w:u w:val="single"/>
    </w:rPr>
  </w:style>
  <w:style w:type="paragraph" w:customStyle="1" w:styleId="ConsPlusNonformat">
    <w:name w:val="ConsPlusNonformat"/>
    <w:rsid w:val="003503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4">
    <w:name w:val="List Paragraph"/>
    <w:basedOn w:val="a"/>
    <w:uiPriority w:val="34"/>
    <w:qFormat/>
    <w:rsid w:val="00233A86"/>
    <w:pPr>
      <w:ind w:left="720"/>
      <w:contextualSpacing/>
    </w:pPr>
  </w:style>
  <w:style w:type="paragraph" w:customStyle="1" w:styleId="ConsPlusNormal">
    <w:name w:val="ConsPlusNormal"/>
    <w:rsid w:val="00233A86"/>
    <w:pPr>
      <w:autoSpaceDE w:val="0"/>
      <w:autoSpaceDN w:val="0"/>
      <w:adjustRightInd w:val="0"/>
      <w:ind w:firstLine="0"/>
      <w:jc w:val="left"/>
    </w:pPr>
    <w:rPr>
      <w:rFonts w:ascii="Arial" w:eastAsia="Times New Roman" w:hAnsi="Arial" w:cs="Arial"/>
      <w:sz w:val="20"/>
      <w:szCs w:val="20"/>
      <w:lang w:eastAsia="ru-RU"/>
    </w:rPr>
  </w:style>
  <w:style w:type="character" w:customStyle="1" w:styleId="a5">
    <w:name w:val="Основной текст_"/>
    <w:basedOn w:val="a0"/>
    <w:link w:val="3"/>
    <w:rsid w:val="00847A68"/>
    <w:rPr>
      <w:rFonts w:ascii="Times New Roman" w:eastAsia="Times New Roman" w:hAnsi="Times New Roman" w:cs="Times New Roman"/>
      <w:shd w:val="clear" w:color="auto" w:fill="FFFFFF"/>
    </w:rPr>
  </w:style>
  <w:style w:type="character" w:customStyle="1" w:styleId="1">
    <w:name w:val="Основной текст1"/>
    <w:basedOn w:val="a5"/>
    <w:rsid w:val="00847A68"/>
    <w:rPr>
      <w:rFonts w:ascii="Times New Roman" w:eastAsia="Times New Roman" w:hAnsi="Times New Roman" w:cs="Times New Roman"/>
      <w:color w:val="000000"/>
      <w:spacing w:val="0"/>
      <w:w w:val="100"/>
      <w:position w:val="0"/>
      <w:shd w:val="clear" w:color="auto" w:fill="FFFFFF"/>
      <w:lang w:val="ru-RU"/>
    </w:rPr>
  </w:style>
  <w:style w:type="character" w:customStyle="1" w:styleId="6">
    <w:name w:val="Основной текст (6)_"/>
    <w:basedOn w:val="a0"/>
    <w:rsid w:val="00847A68"/>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847A6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61">
    <w:name w:val="Основной текст (6) + Не полужирный"/>
    <w:basedOn w:val="6"/>
    <w:rsid w:val="00847A6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
    <w:name w:val="Основной текст2"/>
    <w:basedOn w:val="a5"/>
    <w:rsid w:val="00847A68"/>
    <w:rPr>
      <w:rFonts w:ascii="Times New Roman" w:eastAsia="Times New Roman" w:hAnsi="Times New Roman" w:cs="Times New Roman"/>
      <w:color w:val="000000"/>
      <w:spacing w:val="0"/>
      <w:w w:val="100"/>
      <w:position w:val="0"/>
      <w:shd w:val="clear" w:color="auto" w:fill="FFFFFF"/>
      <w:lang w:val="ru-RU"/>
    </w:rPr>
  </w:style>
  <w:style w:type="character" w:customStyle="1" w:styleId="a6">
    <w:name w:val="Основной текст + Полужирный"/>
    <w:basedOn w:val="a5"/>
    <w:rsid w:val="00847A68"/>
    <w:rPr>
      <w:rFonts w:ascii="Times New Roman" w:eastAsia="Times New Roman" w:hAnsi="Times New Roman" w:cs="Times New Roman"/>
      <w:b/>
      <w:bCs/>
      <w:color w:val="000000"/>
      <w:spacing w:val="0"/>
      <w:w w:val="100"/>
      <w:position w:val="0"/>
      <w:shd w:val="clear" w:color="auto" w:fill="FFFFFF"/>
      <w:lang w:val="ru-RU"/>
    </w:rPr>
  </w:style>
  <w:style w:type="character" w:customStyle="1" w:styleId="9pt">
    <w:name w:val="Основной текст + 9 pt;Полужирный"/>
    <w:basedOn w:val="a5"/>
    <w:rsid w:val="00847A68"/>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customStyle="1" w:styleId="3">
    <w:name w:val="Основной текст3"/>
    <w:basedOn w:val="a"/>
    <w:link w:val="a5"/>
    <w:rsid w:val="00847A68"/>
    <w:pPr>
      <w:shd w:val="clear" w:color="auto" w:fill="FFFFFF"/>
      <w:autoSpaceDE/>
      <w:autoSpaceDN/>
      <w:adjustRightInd/>
      <w:spacing w:line="293" w:lineRule="exact"/>
      <w:jc w:val="center"/>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4</Pages>
  <Words>1842</Words>
  <Characters>10504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49</cp:revision>
  <cp:lastPrinted>2017-06-07T11:46:00Z</cp:lastPrinted>
  <dcterms:created xsi:type="dcterms:W3CDTF">2016-04-21T06:20:00Z</dcterms:created>
  <dcterms:modified xsi:type="dcterms:W3CDTF">2018-08-28T10:25:00Z</dcterms:modified>
</cp:coreProperties>
</file>