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Pr="003F7133" w:rsidRDefault="00705549" w:rsidP="00114038">
      <w:pPr>
        <w:tabs>
          <w:tab w:val="left" w:pos="4291"/>
        </w:tabs>
        <w:spacing w:after="0" w:line="240" w:lineRule="auto"/>
        <w:ind w:right="140"/>
        <w:jc w:val="center"/>
      </w:pPr>
      <w:r w:rsidRPr="003F7133">
        <w:rPr>
          <w:noProof/>
        </w:rPr>
        <w:drawing>
          <wp:inline distT="0" distB="0" distL="0" distR="0" wp14:anchorId="16B7BE3D" wp14:editId="2209F70A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3F7133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3F7133">
        <w:rPr>
          <w:b/>
          <w:sz w:val="36"/>
          <w:szCs w:val="36"/>
        </w:rPr>
        <w:t>Администрация</w:t>
      </w:r>
      <w:r w:rsidRPr="003F7133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3F7133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3F7133">
        <w:rPr>
          <w:b/>
          <w:sz w:val="36"/>
          <w:szCs w:val="36"/>
        </w:rPr>
        <w:t>муниципального района «Боровский район»</w:t>
      </w:r>
    </w:p>
    <w:p w:rsidR="00705549" w:rsidRPr="003F7133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3F7133">
        <w:rPr>
          <w:b/>
          <w:sz w:val="36"/>
          <w:szCs w:val="36"/>
        </w:rPr>
        <w:t>Калужской области</w:t>
      </w:r>
    </w:p>
    <w:p w:rsidR="00705549" w:rsidRPr="003F7133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3F7133" w:rsidRDefault="00547A9A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 w:rsidRPr="003F7133">
        <w:rPr>
          <w:b/>
          <w:sz w:val="36"/>
          <w:szCs w:val="36"/>
          <w:u w:val="single"/>
        </w:rPr>
        <w:t>ПОСТАНОВЛЕ</w:t>
      </w:r>
      <w:r w:rsidR="00705549" w:rsidRPr="003F7133">
        <w:rPr>
          <w:b/>
          <w:sz w:val="36"/>
          <w:szCs w:val="36"/>
          <w:u w:val="single"/>
        </w:rPr>
        <w:t>НИЕ</w:t>
      </w:r>
    </w:p>
    <w:p w:rsidR="00705549" w:rsidRPr="003F7133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955"/>
        <w:gridCol w:w="3128"/>
        <w:gridCol w:w="993"/>
      </w:tblGrid>
      <w:tr w:rsidR="00705549" w:rsidRPr="003F7133" w:rsidTr="0029096C">
        <w:tc>
          <w:tcPr>
            <w:tcW w:w="3381" w:type="dxa"/>
            <w:vAlign w:val="center"/>
          </w:tcPr>
          <w:p w:rsidR="00705549" w:rsidRPr="003F7133" w:rsidRDefault="00705549" w:rsidP="003F7133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3F7133">
              <w:rPr>
                <w:b/>
                <w:sz w:val="26"/>
                <w:szCs w:val="26"/>
              </w:rPr>
              <w:t xml:space="preserve">  </w:t>
            </w:r>
            <w:r w:rsidR="00DB4671" w:rsidRPr="003F7133">
              <w:rPr>
                <w:b/>
                <w:sz w:val="26"/>
                <w:szCs w:val="26"/>
              </w:rPr>
              <w:t>«</w:t>
            </w:r>
            <w:r w:rsidR="00ED7D00" w:rsidRPr="003F7133">
              <w:rPr>
                <w:b/>
                <w:sz w:val="26"/>
                <w:szCs w:val="26"/>
                <w:u w:val="single"/>
              </w:rPr>
              <w:t>6</w:t>
            </w:r>
            <w:r w:rsidR="00DB4671" w:rsidRPr="003F7133">
              <w:rPr>
                <w:b/>
                <w:sz w:val="26"/>
                <w:szCs w:val="26"/>
                <w:u w:val="single"/>
              </w:rPr>
              <w:t xml:space="preserve"> </w:t>
            </w:r>
            <w:r w:rsidR="00DB4671" w:rsidRPr="003F7133">
              <w:rPr>
                <w:b/>
                <w:sz w:val="26"/>
                <w:szCs w:val="26"/>
              </w:rPr>
              <w:t xml:space="preserve">» </w:t>
            </w:r>
            <w:r w:rsidR="003F7133" w:rsidRPr="003F7133">
              <w:rPr>
                <w:b/>
                <w:sz w:val="26"/>
                <w:szCs w:val="26"/>
                <w:u w:val="single"/>
              </w:rPr>
              <w:t>апреля</w:t>
            </w:r>
            <w:r w:rsidR="00DB4671" w:rsidRPr="003F7133">
              <w:rPr>
                <w:b/>
                <w:sz w:val="26"/>
                <w:szCs w:val="26"/>
                <w:u w:val="single"/>
              </w:rPr>
              <w:t xml:space="preserve">  </w:t>
            </w:r>
            <w:r w:rsidR="000A5B72" w:rsidRPr="003F7133">
              <w:rPr>
                <w:b/>
                <w:sz w:val="26"/>
                <w:szCs w:val="26"/>
              </w:rPr>
              <w:t>2021</w:t>
            </w:r>
            <w:r w:rsidRPr="003F7133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vAlign w:val="center"/>
          </w:tcPr>
          <w:p w:rsidR="00705549" w:rsidRPr="003F7133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F7133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3F7133" w:rsidRPr="003F7133" w:rsidRDefault="0039481B" w:rsidP="003F713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3F71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DB4671" w:rsidRPr="003F713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F7133" w:rsidRPr="003F7133">
              <w:rPr>
                <w:rFonts w:ascii="Times New Roman" w:hAnsi="Times New Roman" w:cs="Times New Roman"/>
                <w:sz w:val="24"/>
                <w:szCs w:val="16"/>
              </w:rPr>
              <w:t>347</w:t>
            </w:r>
          </w:p>
          <w:p w:rsidR="00705549" w:rsidRPr="003F7133" w:rsidRDefault="00705549" w:rsidP="00ED7D00">
            <w:pPr>
              <w:tabs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705549" w:rsidRPr="003F7133" w:rsidTr="0029096C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705549" w:rsidRPr="003F7133" w:rsidRDefault="00705549" w:rsidP="00EC6A20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705549" w:rsidRPr="003F7133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705549" w:rsidRPr="003F7133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pacing w:val="-2"/>
          <w:sz w:val="22"/>
          <w:szCs w:val="16"/>
        </w:rPr>
      </w:pPr>
      <w:bookmarkStart w:id="0" w:name="_GoBack"/>
      <w:r w:rsidRPr="003F7133">
        <w:rPr>
          <w:rFonts w:ascii="Times New Roman" w:hAnsi="Times New Roman" w:cs="Times New Roman"/>
          <w:b/>
          <w:bCs/>
          <w:spacing w:val="-2"/>
          <w:sz w:val="22"/>
          <w:szCs w:val="16"/>
        </w:rPr>
        <w:t>О внесении изменений в постановление администрации муниципального образования муниципального района «Боровский район» от 11.01.2013 № 2 «Об образовании на территории муниципального образования муниципального района «Боровский район» избирательных участков, участков референдума»</w:t>
      </w:r>
    </w:p>
    <w:bookmarkEnd w:id="0"/>
    <w:p w:rsid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 соответствии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ПОСТАНОВЛЯЮ: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1. Уточнить перечень избирательных участков, участков референдума и их границы, места нахождения участковых избирательных комиссий, комиссий референдума и помещений для голосования (Прилагается).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2. Настоящее постановление вступает в силу с момента его подписания.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3. Постановление администрации от 2 июля 2020 №515 признать утратившим силу. </w:t>
      </w:r>
    </w:p>
    <w:p w:rsidR="003F7133" w:rsidRPr="003F7133" w:rsidRDefault="003F7133" w:rsidP="003F7133">
      <w:pPr>
        <w:pStyle w:val="ab"/>
        <w:rPr>
          <w:rFonts w:ascii="Times New Roman" w:hAnsi="Times New Roman" w:cs="Times New Roman"/>
          <w:b/>
          <w:bCs/>
          <w:caps/>
          <w:sz w:val="22"/>
          <w:lang w:val="ru-RU"/>
        </w:rPr>
      </w:pPr>
      <w:r w:rsidRPr="003F7133">
        <w:rPr>
          <w:rFonts w:ascii="Times New Roman" w:hAnsi="Times New Roman" w:cs="Times New Roman"/>
          <w:sz w:val="22"/>
          <w:lang w:val="ru-RU"/>
        </w:rPr>
        <w:t xml:space="preserve">Глава администрации </w:t>
      </w:r>
      <w:r w:rsidRPr="003F7133">
        <w:rPr>
          <w:rFonts w:ascii="Times New Roman" w:hAnsi="Times New Roman" w:cs="Times New Roman"/>
          <w:b/>
          <w:bCs/>
          <w:caps/>
          <w:sz w:val="22"/>
          <w:lang w:val="ru-RU"/>
        </w:rPr>
        <w:t>Н.А. Калиничев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Приложение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к постановлению главы администрации 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муниципального района «Боровский район» 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от 06 апреля 2021 года № 347 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Перечень и границы избирательных участков,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участков референдума на территории муниципального образования</w:t>
      </w:r>
    </w:p>
    <w:p w:rsidR="003F7133" w:rsidRPr="003F7133" w:rsidRDefault="003F7133" w:rsidP="003F7133">
      <w:pPr>
        <w:pStyle w:val="a9"/>
        <w:ind w:firstLine="0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муниципального района «Боровский район»</w:t>
      </w:r>
    </w:p>
    <w:p w:rsidR="003F7133" w:rsidRPr="003F7133" w:rsidRDefault="003F7133" w:rsidP="003F7133">
      <w:pPr>
        <w:pStyle w:val="a9"/>
        <w:jc w:val="right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Избирательный участок, участок референдума № 0301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Боровска: улицы Братьев Полежаевых, Дзержинского, Кузина, Ленина (дома: 35, 37, 39, 41, 43, 46, 47, 48, 49, 50, 51, 52, 53, 55, 57, 58, 59, 60, 61, 62, 63, 65, 66, 67, 68, 69/1, 70, 71, 72, 74, 76, 80, 82, 84, 86, 88, 90, 96), Мичурина, 2-ая Мичурина,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Наноева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Петра Шувалова, Пионерская, Прянишникова, Рябиновая, Фабричная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 xml:space="preserve">, Чехова, 8 Марта; поселок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Торфопредприятие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переулок Фабричный.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Ленина, дом 47 – МОУ «Средняя общеобразовательная школа № 2 г. Боровска».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0302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Боровска: улицы Володарского, Калужская, Красноармейская, Латышская, Ленина (дома: 1, 2А, 3, 4, 6, 7, 8, 9, 14, 16, 17, 18, 20, 20А, 23, 24, 29, 31, 32, 38, 42), Мира (дома: 2, 3, 5, 9, 10, 11, 12, 14, 15, 17, 18, 19, 20, 21, 22, 23, 24, 25, 27, 28, 31, 33, 34, 36, 36А, 37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38, 38А, 39, 40, 41, 43, 47, 49), Садовая, Советская, Урицкого, Федорова, 50 лет Октября;</w:t>
      </w:r>
      <w:r w:rsidRPr="003F7133">
        <w:rPr>
          <w:rFonts w:ascii="Times New Roman" w:hAnsi="Times New Roman" w:cs="Times New Roman"/>
          <w:b/>
          <w:bCs/>
          <w:sz w:val="22"/>
          <w:szCs w:val="16"/>
        </w:rPr>
        <w:t xml:space="preserve"> </w:t>
      </w:r>
      <w:r w:rsidRPr="003F7133">
        <w:rPr>
          <w:rFonts w:ascii="Times New Roman" w:hAnsi="Times New Roman" w:cs="Times New Roman"/>
          <w:sz w:val="22"/>
          <w:szCs w:val="16"/>
        </w:rPr>
        <w:t xml:space="preserve">площадь Ленина; переулок Текстильный. 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lastRenderedPageBreak/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Ленина, дом 17 – МУК «Районный Дом культуры».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0303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Боровска: улицы им. Адмирала Сенявина, Берникова, Гаранина, Генерала Ефремова, им.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С.Гущина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им.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Н.Рябенко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Кирова, Молодежная, Некрасова, Ольховая, Очаково, Победы, Пушкина,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П.Хрусталева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переулки Дружбы, Мира, Новый, Речной. 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Некрасова, дом 9А – МДОУ «Детский сад № 19 «Жар-птица».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0304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Боровска: улицы Женщин Работниц, Колхозная, Коммунистическая, Луговая, М. Горького, Московская, Парижской Коммуны, Ст. Разина, Циолковского; переулки Московский, Ст. Разина.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Коммунистическая, дом 69 – МДОУ «Детский сад № 3 «Рябинка».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0305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Боровска: улицы Большая, Дмитрова,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Каманина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Колхозная (Роща), Лесная (Роща), М. Горького (Роща), Молокова,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Прудная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Пугачева, Шмидта; хутор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Дешино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Св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.-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>Пафнутьев монастырь.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Большая, дом 38 – МОУ «Средняя общеобразовательная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ноосферная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школа».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0306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Боровска: поселок Институт.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поселок Институт – МДОУ «Детский сад № 16 «Тополёк».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0307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Боровска: улицы Калинина, Мира (дома: 42, 44, 46, 48, 50, 51, 52, 53, 55, 56, 57, 58, 59, 60, 61, 62, 63, 67), Рабочая, Труда, 40 лет Октября.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Мира, дом 62А - МДОУ «Детский сад № 4 «Бригантина».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0308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Включена часть города Боровска: улицы Заречная, Зеленая, К. Маркса, </w:t>
      </w:r>
      <w:r w:rsidRPr="003F7133">
        <w:rPr>
          <w:rFonts w:ascii="Times New Roman" w:hAnsi="Times New Roman" w:cs="Times New Roman"/>
          <w:sz w:val="22"/>
          <w:szCs w:val="16"/>
        </w:rPr>
        <w:t>Лесная, 2-ая Лесная, Ф. Энгельса, 1 Мая.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Боровск, улица 1 Мая, дом 54 – МБОУ ДО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детско-юношеская спортивная школа «Звезда».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0309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Балабаново: улицы Коммунальная, Строительная.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pacing w:val="2"/>
          <w:sz w:val="22"/>
          <w:szCs w:val="16"/>
        </w:rPr>
      </w:pPr>
      <w:r w:rsidRPr="003F7133">
        <w:rPr>
          <w:rFonts w:ascii="Times New Roman" w:hAnsi="Times New Roman" w:cs="Times New Roman"/>
          <w:spacing w:val="2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Коммунальная, дом 12 – МОУ дополнительного образования детей сферы культуры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Балабановская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 детская школа искусств».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0310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Балабаново: улицы Мичурина, Пионерская, Победы, Южная, 50 лет Октября (дома: 20, 22, 23).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Мичурина, дом 19 – МДОУ «Детский сад № 11 «Лесная сказка».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0311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Балабаново: улицы Комсомольская, капитана Королева, Кооперативная (дома: 2, 9), Энергетиков, 1 Мая (дома: 1, 1 (общежитие), 3, 4, 5, 6, 7, 9), 50 лет Октября (дома: 4, 8, 11, 14, 16, 18); переулок 1 Мая.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lastRenderedPageBreak/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капитана Королева, дом 1 – МУ «Городской Дом культуры».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0312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Балабаново: улицы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(дома: 1, 2, 3, 7), Кооперативная (дома частного сектора с № 23 по № 71), Лесная (дома: 4, 5, 7, 9, 9А, 10, 10А, 11, 12, 12А, 13, 14, 15, 17, 19), 50 лет Октября (дом № 2/1).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дом 2А – спорткомплекс МУ «Центр физкультуры и спорта».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0313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Балабаново: улицы Гагарина (дома: 1, 2, 3, 4, 5, 6, 8), Колхозная, Кооперативная (дом № 5), Лесная (дома: 14А, 14Б, 14В, 16, 25, 26, 27, 28, 29, 30, 31, 32, 33, 34, 36, 38), Народная, Новая, Октябрьская, Речная, Фабричная, 1 Мая (дома: 8, 10, 11, 12, 13, 15, 15А, 27, 29, 31, 33, 35, 39, 41, 43, 43А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45, 49, 49А, 52, 53, 55).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Гагарина, дом 12 – МОУ «Средняя общеобразовательная школа № 4 г. Балабаново».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0314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>Включена часть города Балабаново: улицы Алеши Новоселова, Весенняя, ДРП, Загородная, Заречная, Зеленая, Летняя, Осенняя, Московская, Солнечная, Сосновая, Тенистая, Шоссейная; микрорайон Восточный; территории СНТ: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 xml:space="preserve"> «Березка», «Вишенка», «Калинка», «Полянка», «Рябинка», «Строитель», «Ягодка».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Московская, дом 5А – МОУ «Средняя общеобразовательная школа № 3 г. Балабаново».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0315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Балабаново: улицы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(дома: 11, 46, 48, 50, 51, 52, 53, 54, 57), Гагарина (дома: 7, 9, 10, 14, 15, 16, 18, 19, 20, 21, 22), Кооперативная (дом № 7), Ленина, Советская.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Гагарина, дом 13 – МДОУ «Детский сад № 6 «Ладушки».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0316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Балабаново: улица Дзержинского (дома: 1Б, 43, 75, 77, 79, 81, 82, 83, 85, 86, 87, 88, 89, 91, 92, 96, 97, 98); войсковые части: 33790-Г, 33925.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Балабаново-1, улица Дзержинского, дом 16 – МДОУ «Детский сад № 10 «Солнышко».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0317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pacing w:val="-2"/>
          <w:sz w:val="22"/>
          <w:szCs w:val="16"/>
        </w:rPr>
      </w:pPr>
      <w:r w:rsidRPr="003F7133">
        <w:rPr>
          <w:rFonts w:ascii="Times New Roman" w:hAnsi="Times New Roman" w:cs="Times New Roman"/>
          <w:spacing w:val="-2"/>
          <w:sz w:val="22"/>
          <w:szCs w:val="16"/>
        </w:rPr>
        <w:t>Включена часть города Балабаново: улицы Ворошилова, Дзержинского (дома: 78, 84, 90, 93, 99, 100, 101, 102, 103, 104, 105, 106, 107); войсковая часть 3694.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Балабаново-1, улица Дзержинского, дом 108 – МОУ «Средняя общеобразовательная школа № 2 г. Балабаново-1».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0318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proofErr w:type="gramStart"/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улицы Горького,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К.Маркса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Кирова, Комсомольская, Кооперативная, Ломоносова, Мичурина, Пушкина, Садовая, Советская, Текстильная, Урицкого, 1 Мая. 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К. Маркса, дом 1– МОУ «Средняя общеобразовательная школа г.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0319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: улицы Гагарина, Набережная, Фабричная, ЦРС и ЛПС; площадь Ленина.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улица 1 Мая, дом 3 – МУК Дома культуры «Полет».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0320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lastRenderedPageBreak/>
        <w:t xml:space="preserve">Включена часть города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улицы Аграрная,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В.Гладышева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Звездная, Молодежная, Новая, Полевая,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Русиново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Солнечная,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Ф.Лукьянцева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территории СНТ: «Виктория», «Изумруд», «Черемуха».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Русиново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дом 143 – МДОУ «Детский сад № 17 «Березка».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0321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: улицы Заречная, Медработника, ОПХ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»; переулок Черемушки.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улица 1 Мая, дом 1 – ГБПОУ КО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Ермолинский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техникум».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0322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pacing w:val="2"/>
          <w:sz w:val="22"/>
          <w:szCs w:val="16"/>
        </w:rPr>
      </w:pPr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Включена часть города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: улицы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Взлетная, Жукова, </w:t>
      </w:r>
      <w:proofErr w:type="gramStart"/>
      <w:r w:rsidRPr="003F7133">
        <w:rPr>
          <w:rFonts w:ascii="Times New Roman" w:hAnsi="Times New Roman" w:cs="Times New Roman"/>
          <w:spacing w:val="2"/>
          <w:sz w:val="22"/>
          <w:szCs w:val="16"/>
        </w:rPr>
        <w:t>Зеленая</w:t>
      </w:r>
      <w:proofErr w:type="gram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Калинина, Ленина, Магистральная, Мира, Островского, Победы.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город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улица 1 Мая, дом 1 – ГБПОУ КО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Ермолинский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техникум».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0323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Абрамовская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Слобода,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Абрамовское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Слобода,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Висящево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Деревеньки,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Жилетово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Колодези,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Курчино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Малахово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Отяково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Тишнево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Тюнино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Хитрово,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Щиглево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территория КП: «Усадьба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Тишнево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»; территории СНТ: «Покровское-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Курчино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Тишнево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Центральная, дом 5 – Сельский Дом культуры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0324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Болдаково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Бортники, Горки,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Медовники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Пинашино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Серединское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Юрково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Серединское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Центральная, дом 8 – Сельский Дом культуры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Серединское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0325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Бобровники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Гордеево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Зеленино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Ищеино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Коростелево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Межура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Шувалово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территория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СТ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>: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Межура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Коростелево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дом 44 – муниципальное здание администрации МО СП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0326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Асеньевское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Борисово,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Гольтяево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Данилово,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Дылдино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Марьино,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Рогозино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Семичево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Старая,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Федорино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деревня Борисово, улица Центральная, дом 3 – МОУ «Основная общеобразовательная школа д. Борисово».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0327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село Совхоз «Боровский»: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Акулово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Кириллово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Комлево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Николаевка,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Уваровское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территории СНТ: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Боровчанка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«Елочка», «Парус», «Сельский строитель».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Комлево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Новая, дом 1 – Сельский Дом культуры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Комлево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0328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село Совхоз «Боровский»: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Бавыкино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Подсобное хозяйство,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Сороковеть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Тимашово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Трубицыно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территория СНТ: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Тимашово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Тимашово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улица Мира, дом 2, квартира 1 – муниципальное здание администрации МО СП село Совхоз «Боровский».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0329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lastRenderedPageBreak/>
        <w:t xml:space="preserve">Включены населенные пункты сельского поселения село Совхоз «Боровский»: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Лапшинка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Маланьино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Мишково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село Совхоз «Боровский»; территории СНТ: «Рассвет», «Родничок», «Солнечная поляна-2», «Энергетик», «Яблочко».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село Совхоз «Боровский», улица Центральная, дом 3 – Сельский Дом культуры села Совхоза «Боровский».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0330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Совьяки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Аграфенино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Беницы,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Бердовка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Бутовка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Дедюевка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Загрязье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Ивановское,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Каверино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Красное,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Лучны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Маломахово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Митинки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Петрово, Поповка,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Рыжково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Рязанцево,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Сатино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Совьяки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Челохово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территории КП: «Боровики-2», «Слобода-2»; территории ДНП: «Солнечная долина», «Солнечная слобода»; территории СНТ: «Автомобилист», «Боровики», «Боровики-2», «Вега», «Винт», «Витязь», «Восход-1», «Газовик», «Денис», «Заря», «Звездочка»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д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.Р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>язанцево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«Знание»,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Истьма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Каверино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«Клен», «Колобок», «Конструктор», «Красное», «Медик», «Нагорное», «Родник», «Романтик», «Росинка», «Рязанцево», «Рязанцево-МК-24», «Рязанцево-2»,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Сатино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«Текстильщик», «Щит», «Эльф».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Совьяки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Центральная, дом 17 – Сельский Дом культуры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Совьяки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0331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Совьяки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Атрепьево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Башкардово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Ильино,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Козельское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Колодкино,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Куприно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Митяево,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Редькино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Федотово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г. Боровск-1 (дом 13); территория СК: «Глория»; территории СНТ: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«Автотранспортник», «Взлет», «Виктория», «Виктория-2», «Диета», «Дубок», «Звездочка-1», «Лита», «Надежда-1», «Опушка», «Осинка», «Островок», «Отдых», «Поляна», «Репка», «Ромашка», «Русское поле», «Рябинка-2», «Сатурн», «Силуэт», «Солнечный», «Спутник»,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Черемшина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деревня Митяево, улица Отрадная, дом 9 – Сельский Дом культуры д. Митяево.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0332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Аристово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Добрино,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Ивакино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Иклинское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Киселево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Коряково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(г. Боровск-2), Кочетовка,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Никитинское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Павлово, Подсобного хозяйства дома отдыха «Балабаново», Рогачево,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Старомихайловское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Шилово; территории СНТ: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«Аист», «Василек», «Волна», «Гудок», «Дружба-2»,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Иклинское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«Искра»,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Истья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«Истья-1», «Колос», «Кооператор»,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Куйбышевец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«Лесная поляна», «Лесные дали», «Лилия», «Лотос», «Маяк», «Меридиан», «Мечта», «Орбита», «Орбита-2», «Орион-2», «Родничок», «Росинка», «Рябинка», «Салют», «Свобода», «Трансформатор», «Фрегат».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Коряково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Армейская, дом 41 – муниципальное здание администрации МО СП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0333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Денисово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Климкино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Курьяново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Пекино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железно-дорожная</w:t>
      </w:r>
      <w:proofErr w:type="gramEnd"/>
      <w:r w:rsidRPr="003F7133">
        <w:rPr>
          <w:rFonts w:ascii="Times New Roman" w:hAnsi="Times New Roman" w:cs="Times New Roman"/>
          <w:sz w:val="22"/>
          <w:szCs w:val="16"/>
        </w:rPr>
        <w:t xml:space="preserve"> станция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; территория ДНП: «Ветеран-1»; территории ДНТ: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-Авиа», «Восток»,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Глашино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»; территории СНТ: </w:t>
      </w:r>
      <w:proofErr w:type="gramStart"/>
      <w:r w:rsidRPr="003F7133">
        <w:rPr>
          <w:rFonts w:ascii="Times New Roman" w:hAnsi="Times New Roman" w:cs="Times New Roman"/>
          <w:sz w:val="22"/>
          <w:szCs w:val="16"/>
        </w:rPr>
        <w:t>«Арбат-2», «Березка», «Бор», «Ветеран-А»,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МВД РФ», «Ворсино-1», «Ворсино-2», «Геолог», «Дубрава», «Жасмин», «Звездочка», «Здоровье», «Изобилие», «Колосок»,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Курьяново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«Локатор», «Лужок», «Луч», «Магнолия», «Меркурий-1», «Мичуринец», «Одуванчик», «Орион-1», «Синяя птица», «Солнечная поляна», «Тополь», «Труд», «Труженик», «Тюльпан», «Факел», «Формат»,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Черемшина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Энергостроитель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», «Южное».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село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Молодежная, дом 7 – Сельский Дом культуры с.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Ворсино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0334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pacing w:val="2"/>
          <w:sz w:val="22"/>
          <w:szCs w:val="16"/>
        </w:rPr>
      </w:pPr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Включены населенные пункты сельского поселения деревня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Кривское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: деревни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Вашутино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Городня, Заречье, Ивановское,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Климовское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Кривское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Машково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Новомихайловское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Писково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Фатеево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, Шемякино; территория ДНП: «Лесные озера»; территории СНТ: </w:t>
      </w:r>
      <w:proofErr w:type="gramStart"/>
      <w:r w:rsidRPr="003F7133">
        <w:rPr>
          <w:rFonts w:ascii="Times New Roman" w:hAnsi="Times New Roman" w:cs="Times New Roman"/>
          <w:spacing w:val="2"/>
          <w:sz w:val="22"/>
          <w:szCs w:val="16"/>
        </w:rPr>
        <w:t>«Архитектор», «Берег»,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Вашутино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>», «Венера», «Ветеран», «Вита», «Вита-1», «Восход», «Газовик-1», «Городня-2», «Домостроитель»,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Загородня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>», «Заречье»,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Ивушка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>», «Импульс-2», «Комета»,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Кривское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 xml:space="preserve">», </w:t>
      </w:r>
      <w:r w:rsidRPr="003F7133">
        <w:rPr>
          <w:rFonts w:ascii="Times New Roman" w:hAnsi="Times New Roman" w:cs="Times New Roman"/>
          <w:spacing w:val="2"/>
          <w:sz w:val="22"/>
          <w:szCs w:val="16"/>
        </w:rPr>
        <w:lastRenderedPageBreak/>
        <w:t>«Лесное», «Лесное-2»,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Машково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>», «Медик-2», «Метеоролог», «Нива», «Ока», «Природа», «Причал», «Прогресс», «Птицевод-2», «Радуга», «Солнышко», «ФЭИ-1», «Эврика», «</w:t>
      </w:r>
      <w:proofErr w:type="spellStart"/>
      <w:r w:rsidRPr="003F7133">
        <w:rPr>
          <w:rFonts w:ascii="Times New Roman" w:hAnsi="Times New Roman" w:cs="Times New Roman"/>
          <w:spacing w:val="2"/>
          <w:sz w:val="22"/>
          <w:szCs w:val="16"/>
        </w:rPr>
        <w:t>Энергостроймонтаж</w:t>
      </w:r>
      <w:proofErr w:type="spellEnd"/>
      <w:r w:rsidRPr="003F7133">
        <w:rPr>
          <w:rFonts w:ascii="Times New Roman" w:hAnsi="Times New Roman" w:cs="Times New Roman"/>
          <w:spacing w:val="2"/>
          <w:sz w:val="22"/>
          <w:szCs w:val="16"/>
        </w:rPr>
        <w:t>», «Ягодка».</w:t>
      </w:r>
      <w:proofErr w:type="gramEnd"/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Кривское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, улица Мигунова, дом 3 – Сельский Дом культуры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Кривское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0335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Включены населенные пункты сельского поселения село Совхоз «Боровский»: деревня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Кабицыно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; территории СНТ: «Роща», «Фемида». 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Место нахождения участковой избирательной комиссии, комиссии референдума и помещения для голосования: Калужская область, Боровский район, д.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Кабицыно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>, микрорайон Молодежный, дом 12 – МДОУ «Детский сад №23 «Чудо-Радуга».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b/>
          <w:bCs/>
          <w:sz w:val="22"/>
          <w:szCs w:val="16"/>
        </w:rPr>
      </w:pPr>
      <w:r w:rsidRPr="003F7133">
        <w:rPr>
          <w:rFonts w:ascii="Times New Roman" w:hAnsi="Times New Roman" w:cs="Times New Roman"/>
          <w:b/>
          <w:bCs/>
          <w:sz w:val="22"/>
          <w:szCs w:val="16"/>
        </w:rPr>
        <w:t>Избирательный участок, участок референдума № 0336</w:t>
      </w:r>
    </w:p>
    <w:p w:rsidR="003F7133" w:rsidRPr="003F7133" w:rsidRDefault="003F7133" w:rsidP="003F7133">
      <w:pPr>
        <w:pStyle w:val="a9"/>
        <w:rPr>
          <w:rFonts w:ascii="Times New Roman" w:hAnsi="Times New Roman" w:cs="Times New Roman"/>
          <w:sz w:val="22"/>
          <w:szCs w:val="16"/>
        </w:rPr>
      </w:pPr>
      <w:r w:rsidRPr="003F7133">
        <w:rPr>
          <w:rFonts w:ascii="Times New Roman" w:hAnsi="Times New Roman" w:cs="Times New Roman"/>
          <w:sz w:val="22"/>
          <w:szCs w:val="16"/>
        </w:rPr>
        <w:t xml:space="preserve">Включена часть города Балабаново: улицы </w:t>
      </w:r>
      <w:proofErr w:type="spellStart"/>
      <w:r w:rsidRPr="003F7133">
        <w:rPr>
          <w:rFonts w:ascii="Times New Roman" w:hAnsi="Times New Roman" w:cs="Times New Roman"/>
          <w:sz w:val="22"/>
          <w:szCs w:val="16"/>
        </w:rPr>
        <w:t>Боровская</w:t>
      </w:r>
      <w:proofErr w:type="spellEnd"/>
      <w:r w:rsidRPr="003F7133">
        <w:rPr>
          <w:rFonts w:ascii="Times New Roman" w:hAnsi="Times New Roman" w:cs="Times New Roman"/>
          <w:sz w:val="22"/>
          <w:szCs w:val="16"/>
        </w:rPr>
        <w:t xml:space="preserve"> (дома: 62, 63, 65, 66, 67, 68, 70, 72, 74, 76, 78, 80, 82, 84, 92, 94), Гагарина (дома 27, 28, 29, 30, 31, 32, 33, 34, 35, 36, 37), Лермонтова, Пионера-героя Вани Андрианова, Пушкина. </w:t>
      </w:r>
    </w:p>
    <w:p w:rsidR="00B372C7" w:rsidRPr="003F7133" w:rsidRDefault="003F7133" w:rsidP="003F7133">
      <w:pPr>
        <w:spacing w:after="0" w:line="240" w:lineRule="auto"/>
        <w:rPr>
          <w:sz w:val="28"/>
          <w:vertAlign w:val="subscript"/>
        </w:rPr>
      </w:pPr>
      <w:r w:rsidRPr="003F7133">
        <w:rPr>
          <w:sz w:val="22"/>
          <w:szCs w:val="16"/>
        </w:rPr>
        <w:t>Место нахождения участковой избирательной комиссии, комиссии референдума и помещения для голосования: Калужская область, Боровский район, город Балабаново, улица Пионера-героя Вани Андрианова, дом 3 – МДОУ «Детский сад № 12 «Маленькая страна».</w:t>
      </w:r>
    </w:p>
    <w:sectPr w:rsidR="00B372C7" w:rsidRPr="003F7133" w:rsidSect="001E3F0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PF Agora Sans Pro Medium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D2"/>
    <w:multiLevelType w:val="hybridMultilevel"/>
    <w:tmpl w:val="A620C6D2"/>
    <w:lvl w:ilvl="0" w:tplc="50C2B4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E4FF5"/>
    <w:multiLevelType w:val="hybridMultilevel"/>
    <w:tmpl w:val="64128E02"/>
    <w:lvl w:ilvl="0" w:tplc="C84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777FB"/>
    <w:multiLevelType w:val="hybridMultilevel"/>
    <w:tmpl w:val="D8C0C286"/>
    <w:lvl w:ilvl="0" w:tplc="9392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E1EAE"/>
    <w:multiLevelType w:val="hybridMultilevel"/>
    <w:tmpl w:val="F51E0AC2"/>
    <w:lvl w:ilvl="0" w:tplc="184431A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9481A"/>
    <w:multiLevelType w:val="hybridMultilevel"/>
    <w:tmpl w:val="6AA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2351"/>
    <w:rsid w:val="0000360D"/>
    <w:rsid w:val="00026315"/>
    <w:rsid w:val="00027E0E"/>
    <w:rsid w:val="00035652"/>
    <w:rsid w:val="00042513"/>
    <w:rsid w:val="00047DB7"/>
    <w:rsid w:val="00064E38"/>
    <w:rsid w:val="00091C90"/>
    <w:rsid w:val="000A1523"/>
    <w:rsid w:val="000A5B72"/>
    <w:rsid w:val="000C033C"/>
    <w:rsid w:val="000D06CB"/>
    <w:rsid w:val="000D5F45"/>
    <w:rsid w:val="000E249C"/>
    <w:rsid w:val="000E552F"/>
    <w:rsid w:val="000F7C2A"/>
    <w:rsid w:val="001104E9"/>
    <w:rsid w:val="00114038"/>
    <w:rsid w:val="00121967"/>
    <w:rsid w:val="001225D1"/>
    <w:rsid w:val="00140FFA"/>
    <w:rsid w:val="0014305F"/>
    <w:rsid w:val="0014428D"/>
    <w:rsid w:val="00170138"/>
    <w:rsid w:val="0018374C"/>
    <w:rsid w:val="001D4390"/>
    <w:rsid w:val="001E3F0B"/>
    <w:rsid w:val="00225784"/>
    <w:rsid w:val="00230AAF"/>
    <w:rsid w:val="0023217C"/>
    <w:rsid w:val="0024191C"/>
    <w:rsid w:val="00262536"/>
    <w:rsid w:val="00262CF1"/>
    <w:rsid w:val="00263D77"/>
    <w:rsid w:val="00276440"/>
    <w:rsid w:val="00280D8E"/>
    <w:rsid w:val="0029096C"/>
    <w:rsid w:val="002B3B41"/>
    <w:rsid w:val="002B7456"/>
    <w:rsid w:val="002F0B0B"/>
    <w:rsid w:val="002F4ED1"/>
    <w:rsid w:val="00347243"/>
    <w:rsid w:val="00352490"/>
    <w:rsid w:val="00362743"/>
    <w:rsid w:val="00371109"/>
    <w:rsid w:val="00373E1A"/>
    <w:rsid w:val="003776C6"/>
    <w:rsid w:val="003861D7"/>
    <w:rsid w:val="0039481B"/>
    <w:rsid w:val="003B0722"/>
    <w:rsid w:val="003B1266"/>
    <w:rsid w:val="003B57AB"/>
    <w:rsid w:val="003C3F7B"/>
    <w:rsid w:val="003D639D"/>
    <w:rsid w:val="003D773F"/>
    <w:rsid w:val="003D79CD"/>
    <w:rsid w:val="003E6E88"/>
    <w:rsid w:val="003E7FE6"/>
    <w:rsid w:val="003F06FC"/>
    <w:rsid w:val="003F6348"/>
    <w:rsid w:val="003F7133"/>
    <w:rsid w:val="0040150A"/>
    <w:rsid w:val="00406132"/>
    <w:rsid w:val="00424697"/>
    <w:rsid w:val="00437330"/>
    <w:rsid w:val="00456F49"/>
    <w:rsid w:val="00473A64"/>
    <w:rsid w:val="0047461B"/>
    <w:rsid w:val="00485726"/>
    <w:rsid w:val="004A00CA"/>
    <w:rsid w:val="004B1CD2"/>
    <w:rsid w:val="004B6220"/>
    <w:rsid w:val="004C035B"/>
    <w:rsid w:val="004D110E"/>
    <w:rsid w:val="004D1FC4"/>
    <w:rsid w:val="004D373F"/>
    <w:rsid w:val="004E1144"/>
    <w:rsid w:val="004E3833"/>
    <w:rsid w:val="004E4708"/>
    <w:rsid w:val="005076F5"/>
    <w:rsid w:val="00516D0B"/>
    <w:rsid w:val="0053345F"/>
    <w:rsid w:val="005467EC"/>
    <w:rsid w:val="00547A9A"/>
    <w:rsid w:val="00561F5E"/>
    <w:rsid w:val="0056622C"/>
    <w:rsid w:val="00571F69"/>
    <w:rsid w:val="00580767"/>
    <w:rsid w:val="00581E51"/>
    <w:rsid w:val="00584134"/>
    <w:rsid w:val="005867F0"/>
    <w:rsid w:val="005A7ABB"/>
    <w:rsid w:val="005B77AA"/>
    <w:rsid w:val="005E10F9"/>
    <w:rsid w:val="005E3D01"/>
    <w:rsid w:val="005E3E43"/>
    <w:rsid w:val="00603D47"/>
    <w:rsid w:val="00611008"/>
    <w:rsid w:val="006131B1"/>
    <w:rsid w:val="00624E86"/>
    <w:rsid w:val="0063148E"/>
    <w:rsid w:val="00633D0A"/>
    <w:rsid w:val="00634F98"/>
    <w:rsid w:val="00636FCE"/>
    <w:rsid w:val="00640A8D"/>
    <w:rsid w:val="00642C14"/>
    <w:rsid w:val="00646177"/>
    <w:rsid w:val="0065199D"/>
    <w:rsid w:val="006537BD"/>
    <w:rsid w:val="006771AB"/>
    <w:rsid w:val="00677200"/>
    <w:rsid w:val="00693E16"/>
    <w:rsid w:val="00697F9C"/>
    <w:rsid w:val="006A28C0"/>
    <w:rsid w:val="006A3426"/>
    <w:rsid w:val="006A5753"/>
    <w:rsid w:val="006B45EA"/>
    <w:rsid w:val="006B6EF7"/>
    <w:rsid w:val="006C257C"/>
    <w:rsid w:val="006C2AC5"/>
    <w:rsid w:val="006C7E13"/>
    <w:rsid w:val="006D264C"/>
    <w:rsid w:val="006E003A"/>
    <w:rsid w:val="006E06D8"/>
    <w:rsid w:val="006E6616"/>
    <w:rsid w:val="007000EB"/>
    <w:rsid w:val="00703649"/>
    <w:rsid w:val="00705549"/>
    <w:rsid w:val="00716620"/>
    <w:rsid w:val="00716DF3"/>
    <w:rsid w:val="007170B3"/>
    <w:rsid w:val="00721378"/>
    <w:rsid w:val="0072259E"/>
    <w:rsid w:val="00733582"/>
    <w:rsid w:val="0073462C"/>
    <w:rsid w:val="007440B4"/>
    <w:rsid w:val="00746194"/>
    <w:rsid w:val="00751693"/>
    <w:rsid w:val="00783BC0"/>
    <w:rsid w:val="0078490B"/>
    <w:rsid w:val="00787D56"/>
    <w:rsid w:val="00791F16"/>
    <w:rsid w:val="00796B8E"/>
    <w:rsid w:val="007C2374"/>
    <w:rsid w:val="007D7848"/>
    <w:rsid w:val="007E66C1"/>
    <w:rsid w:val="00802BDB"/>
    <w:rsid w:val="00821FB9"/>
    <w:rsid w:val="00825453"/>
    <w:rsid w:val="00835645"/>
    <w:rsid w:val="00850554"/>
    <w:rsid w:val="0086210D"/>
    <w:rsid w:val="00863671"/>
    <w:rsid w:val="00867F84"/>
    <w:rsid w:val="00875403"/>
    <w:rsid w:val="00894591"/>
    <w:rsid w:val="008B17D7"/>
    <w:rsid w:val="008C1973"/>
    <w:rsid w:val="008C7361"/>
    <w:rsid w:val="008E40F2"/>
    <w:rsid w:val="008F104E"/>
    <w:rsid w:val="008F5E0B"/>
    <w:rsid w:val="008F76F2"/>
    <w:rsid w:val="0090374D"/>
    <w:rsid w:val="00927C10"/>
    <w:rsid w:val="00933468"/>
    <w:rsid w:val="00942854"/>
    <w:rsid w:val="0095670C"/>
    <w:rsid w:val="0096076B"/>
    <w:rsid w:val="00991077"/>
    <w:rsid w:val="009918ED"/>
    <w:rsid w:val="009B68A1"/>
    <w:rsid w:val="009C05AE"/>
    <w:rsid w:val="009C63BE"/>
    <w:rsid w:val="009E57AF"/>
    <w:rsid w:val="009E7ABF"/>
    <w:rsid w:val="009F7832"/>
    <w:rsid w:val="00A031E4"/>
    <w:rsid w:val="00A07D80"/>
    <w:rsid w:val="00A151ED"/>
    <w:rsid w:val="00A17802"/>
    <w:rsid w:val="00A63FBF"/>
    <w:rsid w:val="00A6567C"/>
    <w:rsid w:val="00A817F6"/>
    <w:rsid w:val="00A83D3D"/>
    <w:rsid w:val="00A86BD0"/>
    <w:rsid w:val="00A86FF0"/>
    <w:rsid w:val="00A95030"/>
    <w:rsid w:val="00AB1614"/>
    <w:rsid w:val="00AC4297"/>
    <w:rsid w:val="00AD5DB3"/>
    <w:rsid w:val="00AE4E65"/>
    <w:rsid w:val="00B00468"/>
    <w:rsid w:val="00B22500"/>
    <w:rsid w:val="00B25C37"/>
    <w:rsid w:val="00B272C1"/>
    <w:rsid w:val="00B30F33"/>
    <w:rsid w:val="00B3308B"/>
    <w:rsid w:val="00B3308F"/>
    <w:rsid w:val="00B364BC"/>
    <w:rsid w:val="00B372C7"/>
    <w:rsid w:val="00B42FBE"/>
    <w:rsid w:val="00B43E3A"/>
    <w:rsid w:val="00B67574"/>
    <w:rsid w:val="00B70AE4"/>
    <w:rsid w:val="00B80705"/>
    <w:rsid w:val="00B95527"/>
    <w:rsid w:val="00BA2D49"/>
    <w:rsid w:val="00BA3AAB"/>
    <w:rsid w:val="00BA7245"/>
    <w:rsid w:val="00BC1679"/>
    <w:rsid w:val="00BC57A1"/>
    <w:rsid w:val="00BC753D"/>
    <w:rsid w:val="00BD4933"/>
    <w:rsid w:val="00BD5407"/>
    <w:rsid w:val="00BE1925"/>
    <w:rsid w:val="00BF565A"/>
    <w:rsid w:val="00C04239"/>
    <w:rsid w:val="00C1312E"/>
    <w:rsid w:val="00C13E3C"/>
    <w:rsid w:val="00C1798B"/>
    <w:rsid w:val="00C67852"/>
    <w:rsid w:val="00C82849"/>
    <w:rsid w:val="00C93F70"/>
    <w:rsid w:val="00CB33D8"/>
    <w:rsid w:val="00CC7EDA"/>
    <w:rsid w:val="00CD5AB7"/>
    <w:rsid w:val="00CD6654"/>
    <w:rsid w:val="00CD7AA1"/>
    <w:rsid w:val="00D039B7"/>
    <w:rsid w:val="00D04468"/>
    <w:rsid w:val="00D07796"/>
    <w:rsid w:val="00D32309"/>
    <w:rsid w:val="00D45FB3"/>
    <w:rsid w:val="00D87D77"/>
    <w:rsid w:val="00DB4671"/>
    <w:rsid w:val="00DC6105"/>
    <w:rsid w:val="00DC7B59"/>
    <w:rsid w:val="00DD02D3"/>
    <w:rsid w:val="00DE45F4"/>
    <w:rsid w:val="00E02EA7"/>
    <w:rsid w:val="00E25311"/>
    <w:rsid w:val="00E27CFF"/>
    <w:rsid w:val="00E42D6F"/>
    <w:rsid w:val="00E8356F"/>
    <w:rsid w:val="00EB1896"/>
    <w:rsid w:val="00EB4ED7"/>
    <w:rsid w:val="00EC6A20"/>
    <w:rsid w:val="00ED456D"/>
    <w:rsid w:val="00ED7D00"/>
    <w:rsid w:val="00EE2E65"/>
    <w:rsid w:val="00EE5F2B"/>
    <w:rsid w:val="00F23F31"/>
    <w:rsid w:val="00F31B52"/>
    <w:rsid w:val="00F43F70"/>
    <w:rsid w:val="00F73FBD"/>
    <w:rsid w:val="00F91E06"/>
    <w:rsid w:val="00FD7A8A"/>
    <w:rsid w:val="00FE33C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  <w:style w:type="paragraph" w:customStyle="1" w:styleId="a8">
    <w:name w:val="Основной текст центр"/>
    <w:basedOn w:val="a"/>
    <w:uiPriority w:val="99"/>
    <w:rsid w:val="003F7133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PF Agora Sans Pro" w:eastAsiaTheme="minorHAnsi" w:hAnsi="PF Agora Sans Pro" w:cs="PF Agora Sans Pro"/>
      <w:b/>
      <w:bCs/>
      <w:color w:val="000000"/>
      <w:sz w:val="18"/>
      <w:szCs w:val="18"/>
      <w:lang w:val="en-US" w:eastAsia="en-US"/>
    </w:rPr>
  </w:style>
  <w:style w:type="paragraph" w:customStyle="1" w:styleId="NoParagraphStyle">
    <w:name w:val="[No Paragraph Style]"/>
    <w:rsid w:val="003F71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NoParagraphStyle"/>
    <w:link w:val="aa"/>
    <w:uiPriority w:val="99"/>
    <w:rsid w:val="003F7133"/>
    <w:pPr>
      <w:spacing w:line="210" w:lineRule="atLeast"/>
      <w:ind w:firstLine="170"/>
      <w:jc w:val="both"/>
    </w:pPr>
    <w:rPr>
      <w:rFonts w:ascii="PF Agora Sans Pro" w:hAnsi="PF Agora Sans Pro" w:cs="PF Agora Sans Pro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F7133"/>
    <w:rPr>
      <w:rFonts w:ascii="PF Agora Sans Pro" w:hAnsi="PF Agora Sans Pro" w:cs="PF Agora Sans Pro"/>
      <w:color w:val="000000"/>
      <w:sz w:val="20"/>
      <w:szCs w:val="20"/>
    </w:rPr>
  </w:style>
  <w:style w:type="paragraph" w:customStyle="1" w:styleId="ab">
    <w:name w:val="основной автор"/>
    <w:basedOn w:val="NoParagraphStyle"/>
    <w:uiPriority w:val="99"/>
    <w:rsid w:val="003F7133"/>
    <w:pPr>
      <w:spacing w:line="170" w:lineRule="atLeast"/>
      <w:jc w:val="right"/>
    </w:pPr>
    <w:rPr>
      <w:rFonts w:ascii="PF Agora Sans Pro Medium" w:hAnsi="PF Agora Sans Pro Medium" w:cs="PF Agora Sans Pro Medium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  <w:style w:type="paragraph" w:customStyle="1" w:styleId="a8">
    <w:name w:val="Основной текст центр"/>
    <w:basedOn w:val="a"/>
    <w:uiPriority w:val="99"/>
    <w:rsid w:val="003F7133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PF Agora Sans Pro" w:eastAsiaTheme="minorHAnsi" w:hAnsi="PF Agora Sans Pro" w:cs="PF Agora Sans Pro"/>
      <w:b/>
      <w:bCs/>
      <w:color w:val="000000"/>
      <w:sz w:val="18"/>
      <w:szCs w:val="18"/>
      <w:lang w:val="en-US" w:eastAsia="en-US"/>
    </w:rPr>
  </w:style>
  <w:style w:type="paragraph" w:customStyle="1" w:styleId="NoParagraphStyle">
    <w:name w:val="[No Paragraph Style]"/>
    <w:rsid w:val="003F71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NoParagraphStyle"/>
    <w:link w:val="aa"/>
    <w:uiPriority w:val="99"/>
    <w:rsid w:val="003F7133"/>
    <w:pPr>
      <w:spacing w:line="210" w:lineRule="atLeast"/>
      <w:ind w:firstLine="170"/>
      <w:jc w:val="both"/>
    </w:pPr>
    <w:rPr>
      <w:rFonts w:ascii="PF Agora Sans Pro" w:hAnsi="PF Agora Sans Pro" w:cs="PF Agora Sans Pro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F7133"/>
    <w:rPr>
      <w:rFonts w:ascii="PF Agora Sans Pro" w:hAnsi="PF Agora Sans Pro" w:cs="PF Agora Sans Pro"/>
      <w:color w:val="000000"/>
      <w:sz w:val="20"/>
      <w:szCs w:val="20"/>
    </w:rPr>
  </w:style>
  <w:style w:type="paragraph" w:customStyle="1" w:styleId="ab">
    <w:name w:val="основной автор"/>
    <w:basedOn w:val="NoParagraphStyle"/>
    <w:uiPriority w:val="99"/>
    <w:rsid w:val="003F7133"/>
    <w:pPr>
      <w:spacing w:line="170" w:lineRule="atLeast"/>
      <w:jc w:val="right"/>
    </w:pPr>
    <w:rPr>
      <w:rFonts w:ascii="PF Agora Sans Pro Medium" w:hAnsi="PF Agora Sans Pro Medium" w:cs="PF Agora Sans Pro Medium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A26B-528D-41FA-854C-DDD17F6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2021-01-25T08:27:00Z</cp:lastPrinted>
  <dcterms:created xsi:type="dcterms:W3CDTF">2021-04-19T14:32:00Z</dcterms:created>
  <dcterms:modified xsi:type="dcterms:W3CDTF">2021-04-19T14:32:00Z</dcterms:modified>
</cp:coreProperties>
</file>